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207F8" w14:textId="77777777" w:rsidR="00E201C0" w:rsidRDefault="000E472F">
      <w:pPr>
        <w:spacing w:after="0"/>
        <w:ind w:left="-1440" w:right="1047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618A1E4" wp14:editId="4A0777C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92385"/>
            <wp:effectExtent l="0" t="0" r="0" b="0"/>
            <wp:wrapTopAndBottom/>
            <wp:docPr id="2898" name="Picture 2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8" name="Picture 289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9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201C0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1C0"/>
    <w:rsid w:val="000E472F"/>
    <w:rsid w:val="00E2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B0192"/>
  <w15:docId w15:val="{11074194-BED1-4D6A-B1FD-CFD86A3C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and Orange Fruity Confetti Grocery List</dc:title>
  <dc:subject/>
  <dc:creator>Ayesha Mollagee</dc:creator>
  <cp:keywords>DAEcw5aTNqk,BACrZwhokXY</cp:keywords>
  <cp:lastModifiedBy>Junaid Parker</cp:lastModifiedBy>
  <cp:revision>2</cp:revision>
  <dcterms:created xsi:type="dcterms:W3CDTF">2021-04-26T12:46:00Z</dcterms:created>
  <dcterms:modified xsi:type="dcterms:W3CDTF">2021-04-26T12:46:00Z</dcterms:modified>
</cp:coreProperties>
</file>