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CFCFC"/>
  <w:body>
    <w:p w14:paraId="25F5947B" w14:textId="77777777" w:rsidR="00CD556C" w:rsidRPr="00DC3544" w:rsidRDefault="00ED1403">
      <w:pPr>
        <w:pStyle w:val="Title"/>
        <w:rPr>
          <w:rFonts w:ascii="Aptos" w:eastAsia="Calibri" w:hAnsi="Aptos" w:cstheme="majorHAnsi"/>
        </w:rPr>
      </w:pPr>
      <w:bookmarkStart w:id="0" w:name="_heading=h.gjdgxs" w:colFirst="0" w:colLast="0"/>
      <w:bookmarkEnd w:id="0"/>
      <w:r w:rsidRPr="00DC3544">
        <w:rPr>
          <w:rFonts w:ascii="Aptos" w:eastAsia="Calibri" w:hAnsi="Aptos" w:cstheme="majorHAnsi"/>
        </w:rPr>
        <w:t xml:space="preserve">Bibliometrics Research Impact Report  </w:t>
      </w:r>
    </w:p>
    <w:p w14:paraId="594DFA17" w14:textId="77777777" w:rsidR="00CD556C" w:rsidRPr="00DC3544" w:rsidRDefault="00ED1403">
      <w:pPr>
        <w:pStyle w:val="Subtitle"/>
        <w:spacing w:after="360"/>
        <w:rPr>
          <w:rFonts w:ascii="Aptos" w:eastAsia="Calibri" w:hAnsi="Aptos" w:cstheme="majorHAnsi"/>
          <w:sz w:val="36"/>
          <w:szCs w:val="36"/>
        </w:rPr>
      </w:pPr>
      <w:bookmarkStart w:id="1" w:name="_heading=h.30j0zll" w:colFirst="0" w:colLast="0"/>
      <w:bookmarkEnd w:id="1"/>
      <w:r w:rsidRPr="00DC3544">
        <w:rPr>
          <w:rFonts w:ascii="Aptos" w:eastAsia="Calibri" w:hAnsi="Aptos" w:cstheme="majorHAnsi"/>
          <w:sz w:val="36"/>
          <w:szCs w:val="36"/>
        </w:rPr>
        <w:t xml:space="preserve">NRF Rating Application </w:t>
      </w:r>
    </w:p>
    <w:p w14:paraId="1F80222B" w14:textId="77777777" w:rsidR="00CD556C" w:rsidRPr="00DC3544" w:rsidRDefault="00CD556C" w:rsidP="00C007CF">
      <w:pPr>
        <w:ind w:left="720"/>
        <w:rPr>
          <w:rFonts w:ascii="Aptos" w:eastAsia="Calibri" w:hAnsi="Aptos" w:cstheme="majorHAnsi"/>
          <w:b/>
          <w:sz w:val="26"/>
          <w:szCs w:val="26"/>
        </w:rPr>
      </w:pPr>
      <w:bookmarkStart w:id="2" w:name="_heading=h.1fob9te" w:colFirst="0" w:colLast="0"/>
      <w:bookmarkEnd w:id="2"/>
    </w:p>
    <w:p w14:paraId="11AB8EFC" w14:textId="77777777" w:rsidR="00CD556C" w:rsidRPr="00DC3544" w:rsidRDefault="00CD556C" w:rsidP="00C007CF">
      <w:pPr>
        <w:ind w:left="720"/>
        <w:rPr>
          <w:rFonts w:ascii="Aptos" w:eastAsia="Calibri" w:hAnsi="Aptos" w:cstheme="majorHAnsi"/>
          <w:b/>
          <w:sz w:val="26"/>
          <w:szCs w:val="26"/>
        </w:rPr>
      </w:pPr>
      <w:bookmarkStart w:id="3" w:name="_heading=h.3znysh7" w:colFirst="0" w:colLast="0"/>
      <w:bookmarkEnd w:id="3"/>
    </w:p>
    <w:p w14:paraId="75477D52" w14:textId="77777777" w:rsidR="00CD556C" w:rsidRPr="00DC3544" w:rsidRDefault="00CD556C" w:rsidP="00C007CF">
      <w:pPr>
        <w:rPr>
          <w:rFonts w:ascii="Aptos" w:eastAsia="Calibri" w:hAnsi="Aptos" w:cstheme="majorHAnsi"/>
          <w:b/>
          <w:sz w:val="26"/>
          <w:szCs w:val="26"/>
        </w:rPr>
      </w:pPr>
      <w:bookmarkStart w:id="4" w:name="_heading=h.2et92p0" w:colFirst="0" w:colLast="0"/>
      <w:bookmarkStart w:id="5" w:name="_heading=h.tyjcwt" w:colFirst="0" w:colLast="0"/>
      <w:bookmarkEnd w:id="4"/>
      <w:bookmarkEnd w:id="5"/>
    </w:p>
    <w:p w14:paraId="3ABEC06D" w14:textId="563FA758" w:rsidR="001960E8" w:rsidRPr="00DC3544" w:rsidRDefault="1A4A128B" w:rsidP="3CE2DED4">
      <w:pPr>
        <w:spacing w:line="360" w:lineRule="auto"/>
        <w:ind w:left="3420" w:hanging="2610"/>
        <w:rPr>
          <w:rFonts w:ascii="Aptos" w:eastAsia="Calibri" w:hAnsi="Aptos" w:cstheme="majorBidi"/>
          <w:sz w:val="28"/>
          <w:szCs w:val="28"/>
        </w:rPr>
      </w:pPr>
      <w:bookmarkStart w:id="6" w:name="_heading=h.3dy6vkm"/>
      <w:bookmarkEnd w:id="6"/>
      <w:r w:rsidRPr="3CE2DED4">
        <w:rPr>
          <w:rFonts w:ascii="Aptos" w:eastAsia="Calibri" w:hAnsi="Aptos" w:cstheme="majorBidi"/>
          <w:b/>
          <w:bCs/>
          <w:sz w:val="28"/>
          <w:szCs w:val="28"/>
        </w:rPr>
        <w:t xml:space="preserve">NRF Rating Applicant: </w:t>
      </w:r>
      <w:r w:rsidR="1EEF10EB" w:rsidRPr="3CE2DED4">
        <w:rPr>
          <w:rFonts w:ascii="Aptos" w:eastAsia="Calibri" w:hAnsi="Aptos" w:cstheme="majorBidi"/>
          <w:sz w:val="28"/>
          <w:szCs w:val="28"/>
        </w:rPr>
        <w:t xml:space="preserve">Svea </w:t>
      </w:r>
      <w:proofErr w:type="spellStart"/>
      <w:r w:rsidR="1EEF10EB" w:rsidRPr="3CE2DED4">
        <w:rPr>
          <w:rFonts w:ascii="Aptos" w:eastAsia="Calibri" w:hAnsi="Aptos" w:cstheme="majorBidi"/>
          <w:sz w:val="28"/>
          <w:szCs w:val="28"/>
        </w:rPr>
        <w:t>Josephy</w:t>
      </w:r>
      <w:proofErr w:type="spellEnd"/>
      <w:r w:rsidR="0E56B243" w:rsidRPr="3CE2DED4">
        <w:rPr>
          <w:rFonts w:ascii="Aptos" w:eastAsia="Calibri" w:hAnsi="Aptos" w:cstheme="majorBidi"/>
          <w:sz w:val="28"/>
          <w:szCs w:val="28"/>
        </w:rPr>
        <w:t xml:space="preserve">, </w:t>
      </w:r>
      <w:r w:rsidR="58DF1376" w:rsidRPr="3CE2DED4">
        <w:rPr>
          <w:color w:val="2E2E2E"/>
          <w:sz w:val="24"/>
          <w:szCs w:val="24"/>
        </w:rPr>
        <w:t>Michaelis School of Fine Art,</w:t>
      </w:r>
      <w:r w:rsidR="58DF1376" w:rsidRPr="3CE2DED4">
        <w:rPr>
          <w:rFonts w:ascii="Aptos" w:eastAsia="Aptos" w:hAnsi="Aptos" w:cs="Aptos"/>
          <w:sz w:val="28"/>
          <w:szCs w:val="28"/>
        </w:rPr>
        <w:t xml:space="preserve"> </w:t>
      </w:r>
      <w:r w:rsidR="1EEF10EB" w:rsidRPr="3CE2DED4">
        <w:rPr>
          <w:rFonts w:ascii="Aptos" w:eastAsia="Calibri" w:hAnsi="Aptos" w:cstheme="majorBidi"/>
          <w:sz w:val="28"/>
          <w:szCs w:val="28"/>
        </w:rPr>
        <w:t>Humanities</w:t>
      </w:r>
      <w:r w:rsidR="2AD273A7" w:rsidRPr="3CE2DED4">
        <w:rPr>
          <w:rFonts w:ascii="Aptos" w:eastAsia="Calibri" w:hAnsi="Aptos" w:cstheme="majorBidi"/>
          <w:sz w:val="28"/>
          <w:szCs w:val="28"/>
        </w:rPr>
        <w:t xml:space="preserve"> Faculty, University of Cape Town</w:t>
      </w:r>
      <w:bookmarkStart w:id="7" w:name="_heading=h.1t3h5sf"/>
      <w:bookmarkEnd w:id="7"/>
    </w:p>
    <w:p w14:paraId="382AC96D" w14:textId="285A6C16" w:rsidR="001960E8" w:rsidRPr="00DC3544" w:rsidRDefault="00ED1403" w:rsidP="001960E8">
      <w:pPr>
        <w:spacing w:line="360" w:lineRule="auto"/>
        <w:ind w:left="3420" w:hanging="2610"/>
        <w:rPr>
          <w:rFonts w:ascii="Aptos" w:eastAsia="Calibri" w:hAnsi="Aptos" w:cstheme="majorHAnsi"/>
          <w:sz w:val="28"/>
          <w:szCs w:val="28"/>
        </w:rPr>
      </w:pPr>
      <w:r w:rsidRPr="00DC3544">
        <w:rPr>
          <w:rFonts w:ascii="Aptos" w:eastAsia="Calibri" w:hAnsi="Aptos" w:cstheme="majorHAnsi"/>
          <w:b/>
          <w:sz w:val="28"/>
          <w:szCs w:val="28"/>
        </w:rPr>
        <w:t xml:space="preserve">Review Period: </w:t>
      </w:r>
      <w:r w:rsidRPr="00DC3544">
        <w:rPr>
          <w:rFonts w:ascii="Aptos" w:eastAsia="Calibri" w:hAnsi="Aptos" w:cstheme="majorHAnsi"/>
          <w:sz w:val="28"/>
          <w:szCs w:val="28"/>
        </w:rPr>
        <w:t>20</w:t>
      </w:r>
      <w:r w:rsidR="000A3FEB" w:rsidRPr="00DC3544">
        <w:rPr>
          <w:rFonts w:ascii="Aptos" w:eastAsia="Calibri" w:hAnsi="Aptos" w:cstheme="majorHAnsi"/>
          <w:sz w:val="28"/>
          <w:szCs w:val="28"/>
        </w:rPr>
        <w:t>1</w:t>
      </w:r>
      <w:r w:rsidR="005E4061" w:rsidRPr="00DC3544">
        <w:rPr>
          <w:rFonts w:ascii="Aptos" w:eastAsia="Calibri" w:hAnsi="Aptos" w:cstheme="majorHAnsi"/>
          <w:sz w:val="28"/>
          <w:szCs w:val="28"/>
        </w:rPr>
        <w:t>7</w:t>
      </w:r>
      <w:r w:rsidR="000A3FEB" w:rsidRPr="00DC3544">
        <w:rPr>
          <w:rFonts w:ascii="Aptos" w:eastAsia="Calibri" w:hAnsi="Aptos" w:cstheme="majorHAnsi"/>
          <w:sz w:val="28"/>
          <w:szCs w:val="28"/>
        </w:rPr>
        <w:t xml:space="preserve"> – </w:t>
      </w:r>
      <w:r w:rsidR="00F93E8B" w:rsidRPr="00DC3544">
        <w:rPr>
          <w:rFonts w:ascii="Aptos" w:eastAsia="Calibri" w:hAnsi="Aptos" w:cstheme="majorHAnsi"/>
          <w:sz w:val="28"/>
          <w:szCs w:val="28"/>
        </w:rPr>
        <w:t>20</w:t>
      </w:r>
      <w:r w:rsidR="000A3FEB" w:rsidRPr="00DC3544">
        <w:rPr>
          <w:rFonts w:ascii="Aptos" w:eastAsia="Calibri" w:hAnsi="Aptos" w:cstheme="majorHAnsi"/>
          <w:sz w:val="28"/>
          <w:szCs w:val="28"/>
        </w:rPr>
        <w:t>2</w:t>
      </w:r>
      <w:bookmarkStart w:id="8" w:name="_heading=h.4d34og8" w:colFirst="0" w:colLast="0"/>
      <w:bookmarkEnd w:id="8"/>
      <w:r w:rsidR="005E4061" w:rsidRPr="00DC3544">
        <w:rPr>
          <w:rFonts w:ascii="Aptos" w:eastAsia="Calibri" w:hAnsi="Aptos" w:cstheme="majorHAnsi"/>
          <w:sz w:val="28"/>
          <w:szCs w:val="28"/>
        </w:rPr>
        <w:t>4</w:t>
      </w:r>
    </w:p>
    <w:p w14:paraId="496DAD13" w14:textId="0388F4FA" w:rsidR="00CD556C" w:rsidRPr="00DC3544" w:rsidRDefault="00ED1403" w:rsidP="001960E8">
      <w:pPr>
        <w:spacing w:line="360" w:lineRule="auto"/>
        <w:ind w:left="3420" w:hanging="2610"/>
        <w:rPr>
          <w:rFonts w:ascii="Aptos" w:eastAsia="Calibri" w:hAnsi="Aptos" w:cstheme="majorHAnsi"/>
          <w:b/>
          <w:sz w:val="28"/>
          <w:szCs w:val="28"/>
        </w:rPr>
      </w:pPr>
      <w:r w:rsidRPr="00DC3544">
        <w:rPr>
          <w:rFonts w:ascii="Aptos" w:eastAsia="Calibri" w:hAnsi="Aptos" w:cstheme="majorHAnsi"/>
          <w:b/>
          <w:sz w:val="28"/>
          <w:szCs w:val="28"/>
        </w:rPr>
        <w:t>Author Profiles and IDs</w:t>
      </w:r>
    </w:p>
    <w:p w14:paraId="251EDA49" w14:textId="1B2937D9" w:rsidR="00C007CF" w:rsidRPr="00DC3544" w:rsidRDefault="00ED1403" w:rsidP="00C007CF">
      <w:pPr>
        <w:spacing w:line="360" w:lineRule="auto"/>
        <w:ind w:left="5760" w:hanging="4320"/>
        <w:rPr>
          <w:rFonts w:ascii="Aptos" w:eastAsia="Calibri" w:hAnsi="Aptos" w:cstheme="majorHAnsi"/>
          <w:sz w:val="28"/>
          <w:szCs w:val="28"/>
        </w:rPr>
      </w:pPr>
      <w:bookmarkStart w:id="9" w:name="_heading=h.2s8eyo1" w:colFirst="0" w:colLast="0"/>
      <w:bookmarkEnd w:id="9"/>
      <w:r w:rsidRPr="00DC3544">
        <w:rPr>
          <w:rFonts w:ascii="Aptos" w:eastAsia="Calibri" w:hAnsi="Aptos" w:cstheme="majorHAnsi"/>
          <w:sz w:val="28"/>
          <w:szCs w:val="28"/>
        </w:rPr>
        <w:t xml:space="preserve">ORCID </w:t>
      </w:r>
      <w:proofErr w:type="spellStart"/>
      <w:r w:rsidRPr="00DC3544">
        <w:rPr>
          <w:rFonts w:ascii="Aptos" w:eastAsia="Calibri" w:hAnsi="Aptos" w:cstheme="majorHAnsi"/>
          <w:sz w:val="28"/>
          <w:szCs w:val="28"/>
        </w:rPr>
        <w:t>iD</w:t>
      </w:r>
      <w:proofErr w:type="spellEnd"/>
      <w:r w:rsidRPr="00DC3544">
        <w:rPr>
          <w:rFonts w:ascii="Aptos" w:eastAsia="Calibri" w:hAnsi="Aptos" w:cstheme="majorHAnsi"/>
          <w:sz w:val="28"/>
          <w:szCs w:val="28"/>
        </w:rPr>
        <w:t>:</w:t>
      </w:r>
      <w:r w:rsidR="00BA654C" w:rsidRPr="00DC3544">
        <w:rPr>
          <w:rFonts w:ascii="Aptos" w:eastAsia="Calibri" w:hAnsi="Aptos" w:cstheme="majorHAnsi"/>
          <w:sz w:val="28"/>
          <w:szCs w:val="28"/>
        </w:rPr>
        <w:tab/>
      </w:r>
      <w:r w:rsidR="0030593D" w:rsidRPr="0030593D">
        <w:rPr>
          <w:rFonts w:ascii="Aptos" w:eastAsia="Calibri" w:hAnsi="Aptos" w:cstheme="majorHAnsi"/>
          <w:sz w:val="28"/>
          <w:szCs w:val="28"/>
        </w:rPr>
        <w:t>0000-0003-4522-5054</w:t>
      </w:r>
    </w:p>
    <w:p w14:paraId="0FED2E05" w14:textId="4EC5E513" w:rsidR="00C007CF" w:rsidRPr="00DC3544" w:rsidRDefault="00ED1403" w:rsidP="00C007CF">
      <w:pPr>
        <w:spacing w:line="360" w:lineRule="auto"/>
        <w:ind w:left="5760" w:hanging="4320"/>
        <w:rPr>
          <w:rFonts w:ascii="Aptos" w:eastAsia="Aptos" w:hAnsi="Aptos" w:cs="Aptos"/>
          <w:sz w:val="28"/>
          <w:szCs w:val="28"/>
        </w:rPr>
      </w:pPr>
      <w:r w:rsidRPr="1DA47ABF">
        <w:rPr>
          <w:rFonts w:ascii="Aptos" w:eastAsia="Calibri" w:hAnsi="Aptos" w:cstheme="majorBidi"/>
          <w:sz w:val="28"/>
          <w:szCs w:val="28"/>
        </w:rPr>
        <w:t xml:space="preserve">Web of Science </w:t>
      </w:r>
      <w:proofErr w:type="spellStart"/>
      <w:r w:rsidRPr="1DA47ABF">
        <w:rPr>
          <w:rFonts w:ascii="Aptos" w:eastAsia="Calibri" w:hAnsi="Aptos" w:cstheme="majorBidi"/>
          <w:sz w:val="28"/>
          <w:szCs w:val="28"/>
        </w:rPr>
        <w:t>ResearcherID</w:t>
      </w:r>
      <w:proofErr w:type="spellEnd"/>
      <w:r w:rsidRPr="1DA47ABF">
        <w:rPr>
          <w:rFonts w:ascii="Aptos" w:eastAsia="Calibri" w:hAnsi="Aptos" w:cstheme="majorBidi"/>
          <w:sz w:val="28"/>
          <w:szCs w:val="28"/>
        </w:rPr>
        <w:t>:</w:t>
      </w:r>
      <w:r>
        <w:tab/>
      </w:r>
      <w:r w:rsidR="0030593D" w:rsidRPr="1DA47ABF">
        <w:rPr>
          <w:rFonts w:ascii="Aptos" w:eastAsia="Calibri" w:hAnsi="Aptos" w:cstheme="majorBidi"/>
          <w:sz w:val="28"/>
          <w:szCs w:val="28"/>
        </w:rPr>
        <w:t>AAU-9126-2020</w:t>
      </w:r>
      <w:bookmarkStart w:id="10" w:name="_heading=h.3rdcrjn" w:colFirst="0" w:colLast="0"/>
      <w:bookmarkEnd w:id="10"/>
      <w:r w:rsidR="688FA35A" w:rsidRPr="1DA47ABF">
        <w:rPr>
          <w:rFonts w:ascii="Aptos" w:eastAsia="Calibri" w:hAnsi="Aptos" w:cstheme="majorBidi"/>
          <w:sz w:val="28"/>
          <w:szCs w:val="28"/>
        </w:rPr>
        <w:t xml:space="preserve">      </w:t>
      </w:r>
      <w:r w:rsidR="688FA35A" w:rsidRPr="1DA47ABF">
        <w:rPr>
          <w:rFonts w:ascii="Aptos" w:eastAsia="Aptos" w:hAnsi="Aptos" w:cs="Aptos"/>
          <w:color w:val="2A2D35"/>
          <w:sz w:val="28"/>
          <w:szCs w:val="28"/>
        </w:rPr>
        <w:t>V-8643-</w:t>
      </w:r>
      <w:proofErr w:type="gramStart"/>
      <w:r w:rsidR="688FA35A" w:rsidRPr="1DA47ABF">
        <w:rPr>
          <w:rFonts w:ascii="Aptos" w:eastAsia="Aptos" w:hAnsi="Aptos" w:cs="Aptos"/>
          <w:color w:val="2A2D35"/>
          <w:sz w:val="28"/>
          <w:szCs w:val="28"/>
        </w:rPr>
        <w:t>2018  (</w:t>
      </w:r>
      <w:proofErr w:type="gramEnd"/>
      <w:r w:rsidR="688FA35A" w:rsidRPr="1DA47ABF">
        <w:rPr>
          <w:rFonts w:ascii="Aptos" w:eastAsia="Aptos" w:hAnsi="Aptos" w:cs="Aptos"/>
          <w:color w:val="2A2D35"/>
          <w:sz w:val="28"/>
          <w:szCs w:val="28"/>
        </w:rPr>
        <w:t>need to be merged)</w:t>
      </w:r>
    </w:p>
    <w:p w14:paraId="2248EDDF" w14:textId="08DBB449" w:rsidR="00C007CF" w:rsidRPr="00DC3544" w:rsidRDefault="00ED1403" w:rsidP="00C007CF">
      <w:pPr>
        <w:spacing w:line="360" w:lineRule="auto"/>
        <w:ind w:left="5760" w:hanging="4320"/>
        <w:rPr>
          <w:rFonts w:ascii="Aptos" w:eastAsia="Calibri" w:hAnsi="Aptos" w:cstheme="majorHAnsi"/>
          <w:sz w:val="28"/>
          <w:szCs w:val="28"/>
        </w:rPr>
      </w:pPr>
      <w:r w:rsidRPr="00DC3544">
        <w:rPr>
          <w:rFonts w:ascii="Aptos" w:eastAsia="Calibri" w:hAnsi="Aptos" w:cstheme="majorHAnsi"/>
          <w:sz w:val="28"/>
          <w:szCs w:val="28"/>
        </w:rPr>
        <w:t>Scopus author ID:</w:t>
      </w:r>
      <w:r w:rsidRPr="00DC3544">
        <w:rPr>
          <w:rFonts w:ascii="Aptos" w:eastAsia="Calibri" w:hAnsi="Aptos" w:cstheme="majorHAnsi"/>
          <w:sz w:val="28"/>
          <w:szCs w:val="28"/>
        </w:rPr>
        <w:tab/>
      </w:r>
      <w:r w:rsidR="008E33B9" w:rsidRPr="008E33B9">
        <w:rPr>
          <w:rFonts w:ascii="Aptos" w:eastAsia="Calibri" w:hAnsi="Aptos" w:cstheme="majorHAnsi"/>
          <w:sz w:val="28"/>
          <w:szCs w:val="28"/>
        </w:rPr>
        <w:t>56444467400</w:t>
      </w:r>
    </w:p>
    <w:p w14:paraId="58AFD821" w14:textId="369662B1" w:rsidR="00C007CF" w:rsidRPr="00DC3544" w:rsidRDefault="00A073A4" w:rsidP="00C007CF">
      <w:pPr>
        <w:spacing w:line="360" w:lineRule="auto"/>
        <w:ind w:left="5760" w:hanging="4320"/>
        <w:rPr>
          <w:rFonts w:ascii="Aptos" w:eastAsia="Calibri" w:hAnsi="Aptos" w:cstheme="majorHAnsi"/>
          <w:color w:val="E36C0A" w:themeColor="accent6" w:themeShade="BF"/>
          <w:sz w:val="28"/>
          <w:szCs w:val="28"/>
        </w:rPr>
      </w:pPr>
      <w:r w:rsidRPr="00DC3544">
        <w:rPr>
          <w:rFonts w:ascii="Aptos" w:eastAsia="Calibri" w:hAnsi="Aptos" w:cstheme="majorHAnsi"/>
          <w:sz w:val="28"/>
          <w:szCs w:val="28"/>
        </w:rPr>
        <w:t xml:space="preserve">Google Scholar Profile: </w:t>
      </w:r>
      <w:r w:rsidRPr="00DC3544">
        <w:rPr>
          <w:rFonts w:ascii="Aptos" w:eastAsia="Calibri" w:hAnsi="Aptos" w:cstheme="majorHAnsi"/>
          <w:sz w:val="28"/>
          <w:szCs w:val="28"/>
        </w:rPr>
        <w:tab/>
      </w:r>
      <w:hyperlink r:id="rId12" w:history="1">
        <w:r w:rsidR="001F083A" w:rsidRPr="00E70E86">
          <w:rPr>
            <w:rStyle w:val="Hyperlink"/>
            <w:rFonts w:ascii="Aptos" w:eastAsia="Calibri" w:hAnsi="Aptos" w:cstheme="majorHAnsi"/>
            <w:sz w:val="28"/>
            <w:szCs w:val="28"/>
          </w:rPr>
          <w:t>https://scholar.google.co.za/citations?user=Nbt6OJkAAAAJ&amp;hl=en</w:t>
        </w:r>
      </w:hyperlink>
      <w:r w:rsidR="001F083A">
        <w:rPr>
          <w:rFonts w:ascii="Aptos" w:eastAsia="Calibri" w:hAnsi="Aptos" w:cstheme="majorHAnsi"/>
          <w:sz w:val="28"/>
          <w:szCs w:val="28"/>
        </w:rPr>
        <w:t xml:space="preserve"> </w:t>
      </w:r>
    </w:p>
    <w:p w14:paraId="3448D43E" w14:textId="03BA6BEC" w:rsidR="00127C70" w:rsidRDefault="6E7818E2" w:rsidP="00127C70">
      <w:pPr>
        <w:spacing w:line="360" w:lineRule="auto"/>
        <w:ind w:left="5760" w:hanging="4320"/>
        <w:rPr>
          <w:rFonts w:ascii="Aptos" w:eastAsia="Calibri" w:hAnsi="Aptos" w:cstheme="majorBidi"/>
          <w:sz w:val="28"/>
          <w:szCs w:val="28"/>
        </w:rPr>
      </w:pPr>
      <w:bookmarkStart w:id="11" w:name="_heading=h.26in1rg" w:colFirst="0" w:colLast="0"/>
      <w:bookmarkEnd w:id="11"/>
      <w:r w:rsidRPr="79CC8FA1">
        <w:rPr>
          <w:rFonts w:ascii="Aptos" w:eastAsia="Calibri" w:hAnsi="Aptos" w:cstheme="majorBidi"/>
          <w:sz w:val="28"/>
          <w:szCs w:val="28"/>
        </w:rPr>
        <w:t>Dimensions:</w:t>
      </w:r>
      <w:r w:rsidR="7DBBBF56" w:rsidRPr="79CC8FA1">
        <w:rPr>
          <w:rFonts w:ascii="Aptos" w:eastAsia="Calibri" w:hAnsi="Aptos" w:cstheme="majorBidi"/>
          <w:sz w:val="28"/>
          <w:szCs w:val="28"/>
        </w:rPr>
        <w:t xml:space="preserve">                  </w:t>
      </w:r>
      <w:hyperlink r:id="rId13">
        <w:r w:rsidR="7DBBBF56" w:rsidRPr="79CC8FA1">
          <w:rPr>
            <w:rStyle w:val="Hyperlink"/>
            <w:rFonts w:ascii="Aptos" w:eastAsia="Calibri" w:hAnsi="Aptos" w:cstheme="majorBidi"/>
            <w:sz w:val="28"/>
            <w:szCs w:val="28"/>
          </w:rPr>
          <w:t>https://app.dimensions.ai/details/entities/publication/author/ur.013444603025.34</w:t>
        </w:r>
      </w:hyperlink>
    </w:p>
    <w:p w14:paraId="52D04C4F" w14:textId="77777777" w:rsidR="00127C70" w:rsidRDefault="00127C70" w:rsidP="00127C70">
      <w:pPr>
        <w:spacing w:line="360" w:lineRule="auto"/>
        <w:ind w:left="5760" w:hanging="4320"/>
        <w:rPr>
          <w:rFonts w:ascii="Aptos" w:eastAsia="Calibri" w:hAnsi="Aptos" w:cstheme="majorHAnsi"/>
          <w:sz w:val="28"/>
          <w:szCs w:val="28"/>
        </w:rPr>
      </w:pPr>
    </w:p>
    <w:p w14:paraId="1E55B0C9" w14:textId="1C0C5E39" w:rsidR="00CD556C" w:rsidRPr="00DC3544" w:rsidRDefault="00127C70" w:rsidP="00127C70">
      <w:pPr>
        <w:spacing w:line="360" w:lineRule="auto"/>
        <w:ind w:left="5760" w:hanging="4320"/>
        <w:rPr>
          <w:rFonts w:ascii="Aptos" w:eastAsia="Calibri" w:hAnsi="Aptos" w:cstheme="majorHAnsi"/>
        </w:rPr>
      </w:pPr>
      <w:r>
        <w:rPr>
          <w:rFonts w:ascii="Aptos" w:eastAsia="Calibri" w:hAnsi="Aptos" w:cstheme="majorHAnsi"/>
          <w:sz w:val="28"/>
          <w:szCs w:val="28"/>
        </w:rPr>
        <w:t>C</w:t>
      </w:r>
      <w:r w:rsidR="00ED1403" w:rsidRPr="00DC3544">
        <w:rPr>
          <w:rFonts w:ascii="Aptos" w:eastAsia="Calibri" w:hAnsi="Aptos" w:cstheme="majorHAnsi"/>
          <w:sz w:val="28"/>
          <w:szCs w:val="28"/>
        </w:rPr>
        <w:t>ompiled by UCT Libraries Bibliometrics Team</w:t>
      </w:r>
      <w:r w:rsidR="00ED1403" w:rsidRPr="00DC3544">
        <w:rPr>
          <w:rFonts w:ascii="Aptos" w:hAnsi="Aptos" w:cstheme="majorHAnsi"/>
        </w:rPr>
        <w:br w:type="page"/>
      </w:r>
    </w:p>
    <w:sdt>
      <w:sdtPr>
        <w:rPr>
          <w:rFonts w:ascii="Arial" w:eastAsia="Arial" w:hAnsi="Arial" w:cs="Arial"/>
          <w:color w:val="auto"/>
          <w:sz w:val="22"/>
          <w:szCs w:val="22"/>
          <w:lang w:val="en-GB" w:eastAsia="en-ZA"/>
        </w:rPr>
        <w:id w:val="1259324807"/>
        <w:docPartObj>
          <w:docPartGallery w:val="Table of Contents"/>
          <w:docPartUnique/>
        </w:docPartObj>
      </w:sdtPr>
      <w:sdtEndPr>
        <w:rPr>
          <w:b/>
          <w:bCs/>
          <w:noProof/>
        </w:rPr>
      </w:sdtEndPr>
      <w:sdtContent>
        <w:p w14:paraId="008A0E87" w14:textId="62886496" w:rsidR="00266822" w:rsidRDefault="00266822">
          <w:pPr>
            <w:pStyle w:val="TOCHeading"/>
          </w:pPr>
          <w:r>
            <w:t>Table of Contents</w:t>
          </w:r>
        </w:p>
        <w:p w14:paraId="677087EA" w14:textId="47BCEE50" w:rsidR="002F7B8E" w:rsidRDefault="00266822">
          <w:pPr>
            <w:pStyle w:val="TOC1"/>
            <w:tabs>
              <w:tab w:val="right" w:leader="dot" w:pos="14562"/>
            </w:tabs>
            <w:rPr>
              <w:rFonts w:asciiTheme="minorHAnsi" w:eastAsiaTheme="minorEastAsia" w:hAnsiTheme="minorHAnsi" w:cstheme="minorBidi"/>
              <w:noProof/>
              <w:kern w:val="2"/>
              <w:sz w:val="24"/>
              <w:szCs w:val="24"/>
              <w:lang w:eastAsia="en-GB"/>
              <w14:ligatures w14:val="standardContextual"/>
            </w:rPr>
          </w:pPr>
          <w:r>
            <w:fldChar w:fldCharType="begin"/>
          </w:r>
          <w:r>
            <w:instrText xml:space="preserve"> TOC \o "1-3" \h \z \u </w:instrText>
          </w:r>
          <w:r>
            <w:fldChar w:fldCharType="separate"/>
          </w:r>
          <w:hyperlink w:anchor="_Toc182501768" w:history="1">
            <w:r w:rsidR="002F7B8E" w:rsidRPr="00F70991">
              <w:rPr>
                <w:rStyle w:val="Hyperlink"/>
                <w:rFonts w:ascii="Aptos" w:eastAsia="Calibri" w:hAnsi="Aptos" w:cstheme="majorHAnsi"/>
                <w:b/>
                <w:noProof/>
              </w:rPr>
              <w:t xml:space="preserve">Narrative summary </w:t>
            </w:r>
            <w:r w:rsidR="002F7B8E" w:rsidRPr="00F70991">
              <w:rPr>
                <w:rStyle w:val="Hyperlink"/>
                <w:rFonts w:ascii="Aptos" w:eastAsia="Calibri" w:hAnsi="Aptos" w:cstheme="majorHAnsi"/>
                <w:noProof/>
              </w:rPr>
              <w:t>(2017 - 2024)</w:t>
            </w:r>
            <w:r w:rsidR="002F7B8E">
              <w:rPr>
                <w:noProof/>
                <w:webHidden/>
              </w:rPr>
              <w:tab/>
            </w:r>
            <w:r w:rsidR="002F7B8E">
              <w:rPr>
                <w:noProof/>
                <w:webHidden/>
              </w:rPr>
              <w:fldChar w:fldCharType="begin"/>
            </w:r>
            <w:r w:rsidR="002F7B8E">
              <w:rPr>
                <w:noProof/>
                <w:webHidden/>
              </w:rPr>
              <w:instrText xml:space="preserve"> PAGEREF _Toc182501768 \h </w:instrText>
            </w:r>
            <w:r w:rsidR="002F7B8E">
              <w:rPr>
                <w:noProof/>
                <w:webHidden/>
              </w:rPr>
            </w:r>
            <w:r w:rsidR="002F7B8E">
              <w:rPr>
                <w:noProof/>
                <w:webHidden/>
              </w:rPr>
              <w:fldChar w:fldCharType="separate"/>
            </w:r>
            <w:r w:rsidR="002F7B8E">
              <w:rPr>
                <w:noProof/>
                <w:webHidden/>
              </w:rPr>
              <w:t>3</w:t>
            </w:r>
            <w:r w:rsidR="002F7B8E">
              <w:rPr>
                <w:noProof/>
                <w:webHidden/>
              </w:rPr>
              <w:fldChar w:fldCharType="end"/>
            </w:r>
          </w:hyperlink>
        </w:p>
        <w:p w14:paraId="631B141E" w14:textId="2282AA26" w:rsidR="002F7B8E" w:rsidRDefault="002F7B8E">
          <w:pPr>
            <w:pStyle w:val="TOC1"/>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69" w:history="1">
            <w:r w:rsidRPr="00F70991">
              <w:rPr>
                <w:rStyle w:val="Hyperlink"/>
                <w:rFonts w:ascii="Aptos" w:eastAsia="Calibri" w:hAnsi="Aptos" w:cstheme="majorHAnsi"/>
                <w:b/>
                <w:noProof/>
              </w:rPr>
              <w:t>Summarised evidence</w:t>
            </w:r>
            <w:r>
              <w:rPr>
                <w:noProof/>
                <w:webHidden/>
              </w:rPr>
              <w:tab/>
            </w:r>
            <w:r>
              <w:rPr>
                <w:noProof/>
                <w:webHidden/>
              </w:rPr>
              <w:fldChar w:fldCharType="begin"/>
            </w:r>
            <w:r>
              <w:rPr>
                <w:noProof/>
                <w:webHidden/>
              </w:rPr>
              <w:instrText xml:space="preserve"> PAGEREF _Toc182501769 \h </w:instrText>
            </w:r>
            <w:r>
              <w:rPr>
                <w:noProof/>
                <w:webHidden/>
              </w:rPr>
            </w:r>
            <w:r>
              <w:rPr>
                <w:noProof/>
                <w:webHidden/>
              </w:rPr>
              <w:fldChar w:fldCharType="separate"/>
            </w:r>
            <w:r>
              <w:rPr>
                <w:noProof/>
                <w:webHidden/>
              </w:rPr>
              <w:t>5</w:t>
            </w:r>
            <w:r>
              <w:rPr>
                <w:noProof/>
                <w:webHidden/>
              </w:rPr>
              <w:fldChar w:fldCharType="end"/>
            </w:r>
          </w:hyperlink>
        </w:p>
        <w:p w14:paraId="20DFA342" w14:textId="36516C33" w:rsidR="002F7B8E" w:rsidRDefault="002F7B8E">
          <w:pPr>
            <w:pStyle w:val="TOC2"/>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0" w:history="1">
            <w:r w:rsidRPr="00F70991">
              <w:rPr>
                <w:rStyle w:val="Hyperlink"/>
                <w:b/>
                <w:bCs/>
                <w:noProof/>
              </w:rPr>
              <w:t>Full career overview section</w:t>
            </w:r>
            <w:r>
              <w:rPr>
                <w:noProof/>
                <w:webHidden/>
              </w:rPr>
              <w:tab/>
            </w:r>
            <w:r>
              <w:rPr>
                <w:noProof/>
                <w:webHidden/>
              </w:rPr>
              <w:fldChar w:fldCharType="begin"/>
            </w:r>
            <w:r>
              <w:rPr>
                <w:noProof/>
                <w:webHidden/>
              </w:rPr>
              <w:instrText xml:space="preserve"> PAGEREF _Toc182501770 \h </w:instrText>
            </w:r>
            <w:r>
              <w:rPr>
                <w:noProof/>
                <w:webHidden/>
              </w:rPr>
            </w:r>
            <w:r>
              <w:rPr>
                <w:noProof/>
                <w:webHidden/>
              </w:rPr>
              <w:fldChar w:fldCharType="separate"/>
            </w:r>
            <w:r>
              <w:rPr>
                <w:noProof/>
                <w:webHidden/>
              </w:rPr>
              <w:t>5</w:t>
            </w:r>
            <w:r>
              <w:rPr>
                <w:noProof/>
                <w:webHidden/>
              </w:rPr>
              <w:fldChar w:fldCharType="end"/>
            </w:r>
          </w:hyperlink>
        </w:p>
        <w:p w14:paraId="3E86E515" w14:textId="43EC63EA"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1" w:history="1">
            <w:r w:rsidRPr="00F70991">
              <w:rPr>
                <w:rStyle w:val="Hyperlink"/>
                <w:noProof/>
              </w:rPr>
              <w:t>Research Focus</w:t>
            </w:r>
            <w:r>
              <w:rPr>
                <w:noProof/>
                <w:webHidden/>
              </w:rPr>
              <w:tab/>
            </w:r>
            <w:r>
              <w:rPr>
                <w:noProof/>
                <w:webHidden/>
              </w:rPr>
              <w:fldChar w:fldCharType="begin"/>
            </w:r>
            <w:r>
              <w:rPr>
                <w:noProof/>
                <w:webHidden/>
              </w:rPr>
              <w:instrText xml:space="preserve"> PAGEREF _Toc182501771 \h </w:instrText>
            </w:r>
            <w:r>
              <w:rPr>
                <w:noProof/>
                <w:webHidden/>
              </w:rPr>
            </w:r>
            <w:r>
              <w:rPr>
                <w:noProof/>
                <w:webHidden/>
              </w:rPr>
              <w:fldChar w:fldCharType="separate"/>
            </w:r>
            <w:r>
              <w:rPr>
                <w:noProof/>
                <w:webHidden/>
              </w:rPr>
              <w:t>5</w:t>
            </w:r>
            <w:r>
              <w:rPr>
                <w:noProof/>
                <w:webHidden/>
              </w:rPr>
              <w:fldChar w:fldCharType="end"/>
            </w:r>
          </w:hyperlink>
        </w:p>
        <w:p w14:paraId="580F22C1" w14:textId="392D59E5"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2" w:history="1">
            <w:r w:rsidRPr="00F70991">
              <w:rPr>
                <w:rStyle w:val="Hyperlink"/>
                <w:noProof/>
              </w:rPr>
              <w:t>Author Metrics (Academic Impact)</w:t>
            </w:r>
            <w:r>
              <w:rPr>
                <w:noProof/>
                <w:webHidden/>
              </w:rPr>
              <w:tab/>
            </w:r>
            <w:r>
              <w:rPr>
                <w:noProof/>
                <w:webHidden/>
              </w:rPr>
              <w:fldChar w:fldCharType="begin"/>
            </w:r>
            <w:r>
              <w:rPr>
                <w:noProof/>
                <w:webHidden/>
              </w:rPr>
              <w:instrText xml:space="preserve"> PAGEREF _Toc182501772 \h </w:instrText>
            </w:r>
            <w:r>
              <w:rPr>
                <w:noProof/>
                <w:webHidden/>
              </w:rPr>
            </w:r>
            <w:r>
              <w:rPr>
                <w:noProof/>
                <w:webHidden/>
              </w:rPr>
              <w:fldChar w:fldCharType="separate"/>
            </w:r>
            <w:r>
              <w:rPr>
                <w:noProof/>
                <w:webHidden/>
              </w:rPr>
              <w:t>6</w:t>
            </w:r>
            <w:r>
              <w:rPr>
                <w:noProof/>
                <w:webHidden/>
              </w:rPr>
              <w:fldChar w:fldCharType="end"/>
            </w:r>
          </w:hyperlink>
        </w:p>
        <w:p w14:paraId="57B534EE" w14:textId="6EC63550" w:rsidR="002F7B8E" w:rsidRDefault="002F7B8E">
          <w:pPr>
            <w:pStyle w:val="TOC2"/>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3" w:history="1">
            <w:r w:rsidRPr="00F70991">
              <w:rPr>
                <w:rStyle w:val="Hyperlink"/>
                <w:b/>
                <w:bCs/>
                <w:noProof/>
              </w:rPr>
              <w:t>Review period overview: 2017 – 2024</w:t>
            </w:r>
            <w:r>
              <w:rPr>
                <w:noProof/>
                <w:webHidden/>
              </w:rPr>
              <w:tab/>
            </w:r>
            <w:r>
              <w:rPr>
                <w:noProof/>
                <w:webHidden/>
              </w:rPr>
              <w:fldChar w:fldCharType="begin"/>
            </w:r>
            <w:r>
              <w:rPr>
                <w:noProof/>
                <w:webHidden/>
              </w:rPr>
              <w:instrText xml:space="preserve"> PAGEREF _Toc182501773 \h </w:instrText>
            </w:r>
            <w:r>
              <w:rPr>
                <w:noProof/>
                <w:webHidden/>
              </w:rPr>
            </w:r>
            <w:r>
              <w:rPr>
                <w:noProof/>
                <w:webHidden/>
              </w:rPr>
              <w:fldChar w:fldCharType="separate"/>
            </w:r>
            <w:r>
              <w:rPr>
                <w:noProof/>
                <w:webHidden/>
              </w:rPr>
              <w:t>7</w:t>
            </w:r>
            <w:r>
              <w:rPr>
                <w:noProof/>
                <w:webHidden/>
              </w:rPr>
              <w:fldChar w:fldCharType="end"/>
            </w:r>
          </w:hyperlink>
        </w:p>
        <w:p w14:paraId="5DBC811A" w14:textId="11C7A1BC"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4" w:history="1">
            <w:r w:rsidRPr="00F70991">
              <w:rPr>
                <w:rStyle w:val="Hyperlink"/>
                <w:b/>
                <w:noProof/>
              </w:rPr>
              <w:t>Productivity</w:t>
            </w:r>
            <w:r w:rsidRPr="00F70991">
              <w:rPr>
                <w:rStyle w:val="Hyperlink"/>
                <w:noProof/>
              </w:rPr>
              <w:t xml:space="preserve"> 2017 – 2024</w:t>
            </w:r>
            <w:r>
              <w:rPr>
                <w:noProof/>
                <w:webHidden/>
              </w:rPr>
              <w:tab/>
            </w:r>
            <w:r>
              <w:rPr>
                <w:noProof/>
                <w:webHidden/>
              </w:rPr>
              <w:fldChar w:fldCharType="begin"/>
            </w:r>
            <w:r>
              <w:rPr>
                <w:noProof/>
                <w:webHidden/>
              </w:rPr>
              <w:instrText xml:space="preserve"> PAGEREF _Toc182501774 \h </w:instrText>
            </w:r>
            <w:r>
              <w:rPr>
                <w:noProof/>
                <w:webHidden/>
              </w:rPr>
            </w:r>
            <w:r>
              <w:rPr>
                <w:noProof/>
                <w:webHidden/>
              </w:rPr>
              <w:fldChar w:fldCharType="separate"/>
            </w:r>
            <w:r>
              <w:rPr>
                <w:noProof/>
                <w:webHidden/>
              </w:rPr>
              <w:t>7</w:t>
            </w:r>
            <w:r>
              <w:rPr>
                <w:noProof/>
                <w:webHidden/>
              </w:rPr>
              <w:fldChar w:fldCharType="end"/>
            </w:r>
          </w:hyperlink>
        </w:p>
        <w:p w14:paraId="23B198D7" w14:textId="4BBE6269"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5" w:history="1">
            <w:r w:rsidRPr="00F70991">
              <w:rPr>
                <w:rStyle w:val="Hyperlink"/>
                <w:b/>
                <w:bCs/>
                <w:noProof/>
              </w:rPr>
              <w:t>Academic Impact of Publications</w:t>
            </w:r>
            <w:r w:rsidRPr="00F70991">
              <w:rPr>
                <w:rStyle w:val="Hyperlink"/>
                <w:noProof/>
              </w:rPr>
              <w:t xml:space="preserve"> (2017-2024)</w:t>
            </w:r>
            <w:r>
              <w:rPr>
                <w:noProof/>
                <w:webHidden/>
              </w:rPr>
              <w:tab/>
            </w:r>
            <w:r>
              <w:rPr>
                <w:noProof/>
                <w:webHidden/>
              </w:rPr>
              <w:fldChar w:fldCharType="begin"/>
            </w:r>
            <w:r>
              <w:rPr>
                <w:noProof/>
                <w:webHidden/>
              </w:rPr>
              <w:instrText xml:space="preserve"> PAGEREF _Toc182501775 \h </w:instrText>
            </w:r>
            <w:r>
              <w:rPr>
                <w:noProof/>
                <w:webHidden/>
              </w:rPr>
            </w:r>
            <w:r>
              <w:rPr>
                <w:noProof/>
                <w:webHidden/>
              </w:rPr>
              <w:fldChar w:fldCharType="separate"/>
            </w:r>
            <w:r>
              <w:rPr>
                <w:noProof/>
                <w:webHidden/>
              </w:rPr>
              <w:t>10</w:t>
            </w:r>
            <w:r>
              <w:rPr>
                <w:noProof/>
                <w:webHidden/>
              </w:rPr>
              <w:fldChar w:fldCharType="end"/>
            </w:r>
          </w:hyperlink>
        </w:p>
        <w:p w14:paraId="6F413423" w14:textId="6E589427"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6" w:history="1">
            <w:r w:rsidRPr="00F70991">
              <w:rPr>
                <w:rStyle w:val="Hyperlink"/>
                <w:b/>
                <w:noProof/>
              </w:rPr>
              <w:t>Collaborations</w:t>
            </w:r>
            <w:r w:rsidRPr="00F70991">
              <w:rPr>
                <w:rStyle w:val="Hyperlink"/>
                <w:noProof/>
              </w:rPr>
              <w:t xml:space="preserve"> (2017 - 2024)</w:t>
            </w:r>
            <w:r>
              <w:rPr>
                <w:noProof/>
                <w:webHidden/>
              </w:rPr>
              <w:tab/>
            </w:r>
            <w:r>
              <w:rPr>
                <w:noProof/>
                <w:webHidden/>
              </w:rPr>
              <w:fldChar w:fldCharType="begin"/>
            </w:r>
            <w:r>
              <w:rPr>
                <w:noProof/>
                <w:webHidden/>
              </w:rPr>
              <w:instrText xml:space="preserve"> PAGEREF _Toc182501776 \h </w:instrText>
            </w:r>
            <w:r>
              <w:rPr>
                <w:noProof/>
                <w:webHidden/>
              </w:rPr>
            </w:r>
            <w:r>
              <w:rPr>
                <w:noProof/>
                <w:webHidden/>
              </w:rPr>
              <w:fldChar w:fldCharType="separate"/>
            </w:r>
            <w:r>
              <w:rPr>
                <w:noProof/>
                <w:webHidden/>
              </w:rPr>
              <w:t>12</w:t>
            </w:r>
            <w:r>
              <w:rPr>
                <w:noProof/>
                <w:webHidden/>
              </w:rPr>
              <w:fldChar w:fldCharType="end"/>
            </w:r>
          </w:hyperlink>
        </w:p>
        <w:p w14:paraId="337A2039" w14:textId="7DFDF4B1"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7" w:history="1">
            <w:r w:rsidRPr="00F70991">
              <w:rPr>
                <w:rStyle w:val="Hyperlink"/>
                <w:b/>
                <w:bCs/>
                <w:noProof/>
              </w:rPr>
              <w:t>Societal Impact of Publications</w:t>
            </w:r>
            <w:r w:rsidRPr="00F70991">
              <w:rPr>
                <w:rStyle w:val="Hyperlink"/>
                <w:noProof/>
              </w:rPr>
              <w:t xml:space="preserve"> (2017 - 2024)</w:t>
            </w:r>
            <w:r>
              <w:rPr>
                <w:noProof/>
                <w:webHidden/>
              </w:rPr>
              <w:tab/>
            </w:r>
            <w:r>
              <w:rPr>
                <w:noProof/>
                <w:webHidden/>
              </w:rPr>
              <w:fldChar w:fldCharType="begin"/>
            </w:r>
            <w:r>
              <w:rPr>
                <w:noProof/>
                <w:webHidden/>
              </w:rPr>
              <w:instrText xml:space="preserve"> PAGEREF _Toc182501777 \h </w:instrText>
            </w:r>
            <w:r>
              <w:rPr>
                <w:noProof/>
                <w:webHidden/>
              </w:rPr>
            </w:r>
            <w:r>
              <w:rPr>
                <w:noProof/>
                <w:webHidden/>
              </w:rPr>
              <w:fldChar w:fldCharType="separate"/>
            </w:r>
            <w:r>
              <w:rPr>
                <w:noProof/>
                <w:webHidden/>
              </w:rPr>
              <w:t>13</w:t>
            </w:r>
            <w:r>
              <w:rPr>
                <w:noProof/>
                <w:webHidden/>
              </w:rPr>
              <w:fldChar w:fldCharType="end"/>
            </w:r>
          </w:hyperlink>
        </w:p>
        <w:p w14:paraId="6F32E7C5" w14:textId="347163DD" w:rsidR="002F7B8E" w:rsidRDefault="002F7B8E">
          <w:pPr>
            <w:pStyle w:val="TOC1"/>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8" w:history="1">
            <w:r w:rsidRPr="00F70991">
              <w:rPr>
                <w:rStyle w:val="Hyperlink"/>
                <w:rFonts w:ascii="Aptos" w:eastAsia="Calibri" w:hAnsi="Aptos" w:cstheme="majorHAnsi"/>
                <w:b/>
                <w:noProof/>
              </w:rPr>
              <w:t>Five Selected Publications (2017 – 2024)</w:t>
            </w:r>
            <w:r w:rsidRPr="00F70991">
              <w:rPr>
                <w:rStyle w:val="Hyperlink"/>
                <w:noProof/>
              </w:rPr>
              <w:t xml:space="preserve"> </w:t>
            </w:r>
            <w:r w:rsidRPr="00F70991">
              <w:rPr>
                <w:rStyle w:val="Hyperlink"/>
                <w:rFonts w:ascii="Aptos" w:hAnsi="Aptos"/>
                <w:bCs/>
                <w:noProof/>
              </w:rPr>
              <w:t>(Researcher’s selection)</w:t>
            </w:r>
            <w:r>
              <w:rPr>
                <w:noProof/>
                <w:webHidden/>
              </w:rPr>
              <w:tab/>
            </w:r>
            <w:r>
              <w:rPr>
                <w:noProof/>
                <w:webHidden/>
              </w:rPr>
              <w:fldChar w:fldCharType="begin"/>
            </w:r>
            <w:r>
              <w:rPr>
                <w:noProof/>
                <w:webHidden/>
              </w:rPr>
              <w:instrText xml:space="preserve"> PAGEREF _Toc182501778 \h </w:instrText>
            </w:r>
            <w:r>
              <w:rPr>
                <w:noProof/>
                <w:webHidden/>
              </w:rPr>
            </w:r>
            <w:r>
              <w:rPr>
                <w:noProof/>
                <w:webHidden/>
              </w:rPr>
              <w:fldChar w:fldCharType="separate"/>
            </w:r>
            <w:r>
              <w:rPr>
                <w:noProof/>
                <w:webHidden/>
              </w:rPr>
              <w:t>15</w:t>
            </w:r>
            <w:r>
              <w:rPr>
                <w:noProof/>
                <w:webHidden/>
              </w:rPr>
              <w:fldChar w:fldCharType="end"/>
            </w:r>
          </w:hyperlink>
        </w:p>
        <w:p w14:paraId="0EF27232" w14:textId="62702E55" w:rsidR="002F7B8E" w:rsidRDefault="002F7B8E">
          <w:pPr>
            <w:pStyle w:val="TOC2"/>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79" w:history="1">
            <w:r w:rsidRPr="00F70991">
              <w:rPr>
                <w:rStyle w:val="Hyperlink"/>
                <w:noProof/>
              </w:rPr>
              <w:t>Publication 1:</w:t>
            </w:r>
            <w:r>
              <w:rPr>
                <w:noProof/>
                <w:webHidden/>
              </w:rPr>
              <w:tab/>
            </w:r>
            <w:r>
              <w:rPr>
                <w:noProof/>
                <w:webHidden/>
              </w:rPr>
              <w:fldChar w:fldCharType="begin"/>
            </w:r>
            <w:r>
              <w:rPr>
                <w:noProof/>
                <w:webHidden/>
              </w:rPr>
              <w:instrText xml:space="preserve"> PAGEREF _Toc182501779 \h </w:instrText>
            </w:r>
            <w:r>
              <w:rPr>
                <w:noProof/>
                <w:webHidden/>
              </w:rPr>
            </w:r>
            <w:r>
              <w:rPr>
                <w:noProof/>
                <w:webHidden/>
              </w:rPr>
              <w:fldChar w:fldCharType="separate"/>
            </w:r>
            <w:r>
              <w:rPr>
                <w:noProof/>
                <w:webHidden/>
              </w:rPr>
              <w:t>15</w:t>
            </w:r>
            <w:r>
              <w:rPr>
                <w:noProof/>
                <w:webHidden/>
              </w:rPr>
              <w:fldChar w:fldCharType="end"/>
            </w:r>
          </w:hyperlink>
        </w:p>
        <w:p w14:paraId="0613A4EF" w14:textId="026F81E6"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80" w:history="1">
            <w:r w:rsidRPr="00F70991">
              <w:rPr>
                <w:rStyle w:val="Hyperlink"/>
                <w:rFonts w:ascii="Aptos" w:hAnsi="Aptos"/>
                <w:b/>
                <w:bCs/>
                <w:noProof/>
              </w:rPr>
              <w:t>Citation metrics:</w:t>
            </w:r>
            <w:r>
              <w:rPr>
                <w:noProof/>
                <w:webHidden/>
              </w:rPr>
              <w:tab/>
            </w:r>
            <w:r>
              <w:rPr>
                <w:noProof/>
                <w:webHidden/>
              </w:rPr>
              <w:fldChar w:fldCharType="begin"/>
            </w:r>
            <w:r>
              <w:rPr>
                <w:noProof/>
                <w:webHidden/>
              </w:rPr>
              <w:instrText xml:space="preserve"> PAGEREF _Toc182501780 \h </w:instrText>
            </w:r>
            <w:r>
              <w:rPr>
                <w:noProof/>
                <w:webHidden/>
              </w:rPr>
            </w:r>
            <w:r>
              <w:rPr>
                <w:noProof/>
                <w:webHidden/>
              </w:rPr>
              <w:fldChar w:fldCharType="separate"/>
            </w:r>
            <w:r>
              <w:rPr>
                <w:noProof/>
                <w:webHidden/>
              </w:rPr>
              <w:t>15</w:t>
            </w:r>
            <w:r>
              <w:rPr>
                <w:noProof/>
                <w:webHidden/>
              </w:rPr>
              <w:fldChar w:fldCharType="end"/>
            </w:r>
          </w:hyperlink>
        </w:p>
        <w:p w14:paraId="3AAB2437" w14:textId="594257D5"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81" w:history="1">
            <w:r w:rsidRPr="00F70991">
              <w:rPr>
                <w:rStyle w:val="Hyperlink"/>
                <w:rFonts w:ascii="Aptos" w:hAnsi="Aptos"/>
                <w:b/>
                <w:bCs/>
                <w:noProof/>
              </w:rPr>
              <w:t>Research Focus (Confined and Wide impact):</w:t>
            </w:r>
            <w:r>
              <w:rPr>
                <w:noProof/>
                <w:webHidden/>
              </w:rPr>
              <w:tab/>
            </w:r>
            <w:r>
              <w:rPr>
                <w:noProof/>
                <w:webHidden/>
              </w:rPr>
              <w:fldChar w:fldCharType="begin"/>
            </w:r>
            <w:r>
              <w:rPr>
                <w:noProof/>
                <w:webHidden/>
              </w:rPr>
              <w:instrText xml:space="preserve"> PAGEREF _Toc182501781 \h </w:instrText>
            </w:r>
            <w:r>
              <w:rPr>
                <w:noProof/>
                <w:webHidden/>
              </w:rPr>
            </w:r>
            <w:r>
              <w:rPr>
                <w:noProof/>
                <w:webHidden/>
              </w:rPr>
              <w:fldChar w:fldCharType="separate"/>
            </w:r>
            <w:r>
              <w:rPr>
                <w:noProof/>
                <w:webHidden/>
              </w:rPr>
              <w:t>16</w:t>
            </w:r>
            <w:r>
              <w:rPr>
                <w:noProof/>
                <w:webHidden/>
              </w:rPr>
              <w:fldChar w:fldCharType="end"/>
            </w:r>
          </w:hyperlink>
        </w:p>
        <w:p w14:paraId="52991F15" w14:textId="704BBD92" w:rsidR="002F7B8E" w:rsidRDefault="002F7B8E">
          <w:pPr>
            <w:pStyle w:val="TOC3"/>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82" w:history="1">
            <w:r w:rsidRPr="00F70991">
              <w:rPr>
                <w:rStyle w:val="Hyperlink"/>
                <w:rFonts w:ascii="Aptos" w:hAnsi="Aptos"/>
                <w:b/>
                <w:bCs/>
                <w:noProof/>
              </w:rPr>
              <w:t>Societal Impact:</w:t>
            </w:r>
            <w:r>
              <w:rPr>
                <w:noProof/>
                <w:webHidden/>
              </w:rPr>
              <w:tab/>
            </w:r>
            <w:r>
              <w:rPr>
                <w:noProof/>
                <w:webHidden/>
              </w:rPr>
              <w:fldChar w:fldCharType="begin"/>
            </w:r>
            <w:r>
              <w:rPr>
                <w:noProof/>
                <w:webHidden/>
              </w:rPr>
              <w:instrText xml:space="preserve"> PAGEREF _Toc182501782 \h </w:instrText>
            </w:r>
            <w:r>
              <w:rPr>
                <w:noProof/>
                <w:webHidden/>
              </w:rPr>
            </w:r>
            <w:r>
              <w:rPr>
                <w:noProof/>
                <w:webHidden/>
              </w:rPr>
              <w:fldChar w:fldCharType="separate"/>
            </w:r>
            <w:r>
              <w:rPr>
                <w:noProof/>
                <w:webHidden/>
              </w:rPr>
              <w:t>17</w:t>
            </w:r>
            <w:r>
              <w:rPr>
                <w:noProof/>
                <w:webHidden/>
              </w:rPr>
              <w:fldChar w:fldCharType="end"/>
            </w:r>
          </w:hyperlink>
        </w:p>
        <w:p w14:paraId="574A3EF2" w14:textId="5E22A7D5" w:rsidR="002F7B8E" w:rsidRDefault="002F7B8E">
          <w:pPr>
            <w:pStyle w:val="TOC1"/>
            <w:tabs>
              <w:tab w:val="right" w:leader="dot" w:pos="14562"/>
            </w:tabs>
            <w:rPr>
              <w:rFonts w:asciiTheme="minorHAnsi" w:eastAsiaTheme="minorEastAsia" w:hAnsiTheme="minorHAnsi" w:cstheme="minorBidi"/>
              <w:noProof/>
              <w:kern w:val="2"/>
              <w:sz w:val="24"/>
              <w:szCs w:val="24"/>
              <w:lang w:eastAsia="en-GB"/>
              <w14:ligatures w14:val="standardContextual"/>
            </w:rPr>
          </w:pPr>
          <w:hyperlink w:anchor="_Toc182501783" w:history="1">
            <w:r w:rsidRPr="00F70991">
              <w:rPr>
                <w:rStyle w:val="Hyperlink"/>
                <w:rFonts w:ascii="Aptos" w:eastAsia="Calibri" w:hAnsi="Aptos" w:cstheme="majorHAnsi"/>
                <w:b/>
                <w:noProof/>
              </w:rPr>
              <w:t>Appendix</w:t>
            </w:r>
            <w:r>
              <w:rPr>
                <w:noProof/>
                <w:webHidden/>
              </w:rPr>
              <w:tab/>
            </w:r>
            <w:r>
              <w:rPr>
                <w:noProof/>
                <w:webHidden/>
              </w:rPr>
              <w:fldChar w:fldCharType="begin"/>
            </w:r>
            <w:r>
              <w:rPr>
                <w:noProof/>
                <w:webHidden/>
              </w:rPr>
              <w:instrText xml:space="preserve"> PAGEREF _Toc182501783 \h </w:instrText>
            </w:r>
            <w:r>
              <w:rPr>
                <w:noProof/>
                <w:webHidden/>
              </w:rPr>
            </w:r>
            <w:r>
              <w:rPr>
                <w:noProof/>
                <w:webHidden/>
              </w:rPr>
              <w:fldChar w:fldCharType="separate"/>
            </w:r>
            <w:r>
              <w:rPr>
                <w:noProof/>
                <w:webHidden/>
              </w:rPr>
              <w:t>18</w:t>
            </w:r>
            <w:r>
              <w:rPr>
                <w:noProof/>
                <w:webHidden/>
              </w:rPr>
              <w:fldChar w:fldCharType="end"/>
            </w:r>
          </w:hyperlink>
        </w:p>
        <w:p w14:paraId="4B5BF409" w14:textId="565DAD58" w:rsidR="00266822" w:rsidRDefault="00266822">
          <w:r>
            <w:rPr>
              <w:b/>
              <w:bCs/>
              <w:noProof/>
            </w:rPr>
            <w:fldChar w:fldCharType="end"/>
          </w:r>
        </w:p>
      </w:sdtContent>
    </w:sdt>
    <w:p w14:paraId="6B6BB1E2" w14:textId="659719A4" w:rsidR="00CD556C" w:rsidRPr="00DC3544" w:rsidRDefault="00ED1403">
      <w:pPr>
        <w:spacing w:line="360" w:lineRule="auto"/>
        <w:rPr>
          <w:rFonts w:ascii="Aptos" w:hAnsi="Aptos" w:cstheme="majorBidi"/>
        </w:rPr>
      </w:pPr>
      <w:r w:rsidRPr="79CC8FA1">
        <w:rPr>
          <w:rFonts w:ascii="Aptos" w:hAnsi="Aptos" w:cstheme="majorBidi"/>
        </w:rPr>
        <w:br w:type="page"/>
      </w:r>
    </w:p>
    <w:p w14:paraId="1D941427" w14:textId="4E4A694E" w:rsidR="00CD556C" w:rsidRPr="00DC3544" w:rsidRDefault="1A4A128B" w:rsidP="3CE2DED4">
      <w:pPr>
        <w:pStyle w:val="Heading1"/>
        <w:spacing w:before="0" w:after="80"/>
        <w:rPr>
          <w:rFonts w:ascii="Aptos" w:eastAsia="Calibri" w:hAnsi="Aptos" w:cstheme="majorBidi"/>
          <w:sz w:val="34"/>
          <w:szCs w:val="34"/>
        </w:rPr>
      </w:pPr>
      <w:bookmarkStart w:id="12" w:name="_Toc182501768"/>
      <w:r w:rsidRPr="3CE2DED4">
        <w:rPr>
          <w:rFonts w:ascii="Aptos" w:eastAsia="Calibri" w:hAnsi="Aptos" w:cstheme="majorBidi"/>
          <w:b/>
          <w:bCs/>
          <w:sz w:val="34"/>
          <w:szCs w:val="34"/>
        </w:rPr>
        <w:lastRenderedPageBreak/>
        <w:t xml:space="preserve">Narrative summary </w:t>
      </w:r>
      <w:r w:rsidRPr="3CE2DED4">
        <w:rPr>
          <w:rFonts w:ascii="Aptos" w:eastAsia="Calibri" w:hAnsi="Aptos" w:cstheme="majorBidi"/>
          <w:sz w:val="34"/>
          <w:szCs w:val="34"/>
        </w:rPr>
        <w:t>(201</w:t>
      </w:r>
      <w:r w:rsidR="73913DB9" w:rsidRPr="3CE2DED4">
        <w:rPr>
          <w:rFonts w:ascii="Aptos" w:eastAsia="Calibri" w:hAnsi="Aptos" w:cstheme="majorBidi"/>
          <w:sz w:val="34"/>
          <w:szCs w:val="34"/>
        </w:rPr>
        <w:t>7</w:t>
      </w:r>
      <w:r w:rsidRPr="3CE2DED4">
        <w:rPr>
          <w:rFonts w:ascii="Aptos" w:eastAsia="Calibri" w:hAnsi="Aptos" w:cstheme="majorBidi"/>
          <w:sz w:val="34"/>
          <w:szCs w:val="34"/>
        </w:rPr>
        <w:t xml:space="preserve"> - 202</w:t>
      </w:r>
      <w:r w:rsidR="73913DB9" w:rsidRPr="3CE2DED4">
        <w:rPr>
          <w:rFonts w:ascii="Aptos" w:eastAsia="Calibri" w:hAnsi="Aptos" w:cstheme="majorBidi"/>
          <w:sz w:val="34"/>
          <w:szCs w:val="34"/>
        </w:rPr>
        <w:t>4</w:t>
      </w:r>
      <w:r w:rsidRPr="3CE2DED4">
        <w:rPr>
          <w:rFonts w:ascii="Aptos" w:eastAsia="Calibri" w:hAnsi="Aptos" w:cstheme="majorBidi"/>
          <w:sz w:val="34"/>
          <w:szCs w:val="34"/>
        </w:rPr>
        <w:t>)</w:t>
      </w:r>
      <w:bookmarkEnd w:id="12"/>
    </w:p>
    <w:p w14:paraId="5FA5DF54" w14:textId="0D86DE40" w:rsidR="3CE2DED4" w:rsidRDefault="3CE2DED4" w:rsidP="3CE2DED4"/>
    <w:p w14:paraId="5E8D4ACD" w14:textId="60EB290F" w:rsidR="4383EFF6" w:rsidRDefault="4383EFF6" w:rsidP="3CE2DED4">
      <w:r>
        <w:t xml:space="preserve">The bibliometric report and its evidence metrics are sourced from Web of Science, Scopus, </w:t>
      </w:r>
      <w:proofErr w:type="spellStart"/>
      <w:r>
        <w:t>SciVal</w:t>
      </w:r>
      <w:proofErr w:type="spellEnd"/>
      <w:r>
        <w:t xml:space="preserve">, Google Scholar, </w:t>
      </w:r>
      <w:r w:rsidR="104411D1">
        <w:t>and</w:t>
      </w:r>
      <w:r w:rsidR="379E0DA2">
        <w:t xml:space="preserve"> </w:t>
      </w:r>
      <w:r>
        <w:t xml:space="preserve">Dimensions </w:t>
      </w:r>
      <w:r w:rsidR="379E0DA2">
        <w:t>databases.</w:t>
      </w:r>
      <w:r>
        <w:t xml:space="preserve"> The first two of these databases are standard bibliometric sources for academic publications but are limited to the number of serial titles that are indexed in their collection. For this reason, we have supplemented with additional bibliometric data from other databases to provide a better picture. Google Scholar have expansive indexing that covers wide variety of publication types, all research fields, all languages, and without any time restriction. Therefore, the metrics produced by Google Scholar are usually higher. </w:t>
      </w:r>
      <w:proofErr w:type="spellStart"/>
      <w:r>
        <w:t>SciVal</w:t>
      </w:r>
      <w:proofErr w:type="spellEnd"/>
      <w:r>
        <w:t xml:space="preserve"> is an analytical platform that uses Scopus publication data from the year 1996. </w:t>
      </w:r>
    </w:p>
    <w:p w14:paraId="639D1FC8" w14:textId="6F311C4D" w:rsidR="3CE2DED4" w:rsidRDefault="3CE2DED4" w:rsidP="3CE2DED4"/>
    <w:p w14:paraId="4E309AA3" w14:textId="2B8E51AF" w:rsidR="4383EFF6" w:rsidRDefault="4383EFF6" w:rsidP="1DA47ABF">
      <w:pPr>
        <w:spacing w:line="360" w:lineRule="auto"/>
      </w:pPr>
      <w:r>
        <w:t>Please find below research impact highlights according to consulted databases:</w:t>
      </w:r>
    </w:p>
    <w:p w14:paraId="270AF6F0" w14:textId="3F87F3DD" w:rsidR="3CE2DED4" w:rsidRDefault="3CE2DED4" w:rsidP="3CE2DED4"/>
    <w:p w14:paraId="3E8B6545" w14:textId="6638D7DE" w:rsidR="3CE2DED4" w:rsidRDefault="3CE2DED4" w:rsidP="3CE2DED4"/>
    <w:p w14:paraId="393080B4" w14:textId="1C97335B" w:rsidR="5BD4064B" w:rsidRDefault="5BD4064B" w:rsidP="3CE2DED4">
      <w:r>
        <w:t xml:space="preserve">Productivity: The researcher, </w:t>
      </w:r>
      <w:r w:rsidR="1520B661">
        <w:t xml:space="preserve">Svea </w:t>
      </w:r>
      <w:proofErr w:type="spellStart"/>
      <w:r w:rsidR="1520B661">
        <w:t>Josephy</w:t>
      </w:r>
      <w:proofErr w:type="spellEnd"/>
      <w:r>
        <w:t xml:space="preserve"> (</w:t>
      </w:r>
      <w:r w:rsidR="34598F04">
        <w:t xml:space="preserve">Michaelis </w:t>
      </w:r>
      <w:r w:rsidR="32790081">
        <w:t xml:space="preserve">School of Fine </w:t>
      </w:r>
      <w:r w:rsidR="0210BDEF">
        <w:t>Art, Faculty</w:t>
      </w:r>
      <w:r w:rsidR="32790081">
        <w:t xml:space="preserve"> of Humanities,</w:t>
      </w:r>
      <w:r w:rsidR="34598F04">
        <w:t xml:space="preserve"> </w:t>
      </w:r>
      <w:r>
        <w:t>University of Cape Town</w:t>
      </w:r>
      <w:r w:rsidR="61E39D89">
        <w:t>)</w:t>
      </w:r>
      <w:r w:rsidR="44FF15B8">
        <w:t xml:space="preserve"> has</w:t>
      </w:r>
      <w:r>
        <w:t xml:space="preserve"> produced </w:t>
      </w:r>
      <w:r w:rsidR="65876CFC">
        <w:t>several</w:t>
      </w:r>
      <w:r>
        <w:t xml:space="preserve"> publications </w:t>
      </w:r>
      <w:r w:rsidR="64D11A11">
        <w:t>in the period under review</w:t>
      </w:r>
      <w:r>
        <w:t xml:space="preserve">. These include peer reviewed journal articles, conference papers, monographs, and more. Of these publications, </w:t>
      </w:r>
      <w:r w:rsidR="48DC0EC1">
        <w:t>38</w:t>
      </w:r>
      <w:r>
        <w:t xml:space="preserve"> have been indexed in Google Scholar, </w:t>
      </w:r>
      <w:r w:rsidR="44F35533">
        <w:t>8</w:t>
      </w:r>
      <w:r>
        <w:t xml:space="preserve"> in Dimensions, </w:t>
      </w:r>
      <w:r w:rsidR="66D1E3D6">
        <w:t>9</w:t>
      </w:r>
      <w:r>
        <w:t xml:space="preserve"> in Scopus, </w:t>
      </w:r>
      <w:r w:rsidR="4A361C31">
        <w:t>6</w:t>
      </w:r>
      <w:r>
        <w:t xml:space="preserve"> in </w:t>
      </w:r>
      <w:proofErr w:type="spellStart"/>
      <w:r>
        <w:t>SciVal</w:t>
      </w:r>
      <w:proofErr w:type="spellEnd"/>
      <w:r>
        <w:t xml:space="preserve"> and </w:t>
      </w:r>
      <w:r w:rsidR="245C9AB0" w:rsidRPr="79CC8FA1">
        <w:t>3</w:t>
      </w:r>
      <w:r>
        <w:t xml:space="preserve"> in Web of Science (WOS). For more information, please refer to the Productivity table for more information.  </w:t>
      </w:r>
    </w:p>
    <w:p w14:paraId="67D313EF" w14:textId="35FA3EFF" w:rsidR="3CE2DED4" w:rsidRDefault="3CE2DED4" w:rsidP="3CE2DED4"/>
    <w:p w14:paraId="227AE130" w14:textId="2FFCF799" w:rsidR="5BD4064B" w:rsidRDefault="5BD4064B" w:rsidP="1DA47ABF">
      <w:pPr>
        <w:spacing w:line="360" w:lineRule="auto"/>
      </w:pPr>
      <w:r>
        <w:t xml:space="preserve">Journals analysis: The researcher has published in top tier journals by </w:t>
      </w:r>
      <w:proofErr w:type="spellStart"/>
      <w:r>
        <w:t>CiteScore</w:t>
      </w:r>
      <w:proofErr w:type="spellEnd"/>
      <w:r>
        <w:t xml:space="preserve">. Over the last 7 years, 100% of the journals that the researcher published in fall within Q1 – Q2 of journals, and </w:t>
      </w:r>
      <w:r w:rsidR="4FC0CA3F">
        <w:t>100</w:t>
      </w:r>
      <w:r>
        <w:t xml:space="preserve">% are ranked in Q1 of journals. Please refer to the Journals analysis table for more information. </w:t>
      </w:r>
    </w:p>
    <w:p w14:paraId="5AC43340" w14:textId="2A0705B1" w:rsidR="3CE2DED4" w:rsidRDefault="3CE2DED4" w:rsidP="1DA47ABF">
      <w:pPr>
        <w:spacing w:line="360" w:lineRule="auto"/>
      </w:pPr>
    </w:p>
    <w:p w14:paraId="5D133D64" w14:textId="6EB9D32A" w:rsidR="5BD4064B" w:rsidRDefault="5BD4064B" w:rsidP="1DA47ABF">
      <w:pPr>
        <w:spacing w:line="360" w:lineRule="auto"/>
      </w:pPr>
      <w:r>
        <w:t xml:space="preserve">Academic Impact: </w:t>
      </w:r>
    </w:p>
    <w:p w14:paraId="6F987425" w14:textId="154C4358" w:rsidR="5BD4064B" w:rsidRDefault="5BD4064B" w:rsidP="1DA47ABF">
      <w:pPr>
        <w:spacing w:line="360" w:lineRule="auto"/>
      </w:pPr>
      <w:r>
        <w:t xml:space="preserve">Citation: The researcher has received citations ranging from </w:t>
      </w:r>
      <w:r w:rsidR="172D657B">
        <w:t>8</w:t>
      </w:r>
      <w:r>
        <w:t xml:space="preserve"> in Web of Science to </w:t>
      </w:r>
      <w:r w:rsidR="6453C56C">
        <w:t>85</w:t>
      </w:r>
      <w:r>
        <w:t xml:space="preserve"> in Google Scholar. Please refer to the Citation Metrics table for more information. </w:t>
      </w:r>
    </w:p>
    <w:p w14:paraId="125D5BE0" w14:textId="25F238AA" w:rsidR="5BD4064B" w:rsidRDefault="5BD4064B" w:rsidP="1DA47ABF">
      <w:pPr>
        <w:spacing w:line="360" w:lineRule="auto"/>
      </w:pPr>
      <w:r>
        <w:t xml:space="preserve">H-indices: The researcher's H-Index ranges from </w:t>
      </w:r>
      <w:r w:rsidR="2B3C6025">
        <w:t>1</w:t>
      </w:r>
      <w:r>
        <w:t xml:space="preserve"> – 6 across various databases. Please refer to the </w:t>
      </w:r>
      <w:r w:rsidR="5C4185F1">
        <w:t>Author</w:t>
      </w:r>
      <w:r>
        <w:t xml:space="preserve"> Metrics </w:t>
      </w:r>
      <w:r w:rsidR="5C4185F1">
        <w:t xml:space="preserve">(Academic Impact) </w:t>
      </w:r>
      <w:r>
        <w:t xml:space="preserve">table.  </w:t>
      </w:r>
    </w:p>
    <w:p w14:paraId="736780AD" w14:textId="492CCE60" w:rsidR="5BD4064B" w:rsidRDefault="5BD4064B" w:rsidP="1DA47ABF">
      <w:pPr>
        <w:spacing w:line="360" w:lineRule="auto"/>
      </w:pPr>
      <w:r>
        <w:t xml:space="preserve">Field of research: Fields of research vary across databases that the researcher has published in. Please refer to the Field of Research Coverage table for more information. </w:t>
      </w:r>
    </w:p>
    <w:p w14:paraId="74142482" w14:textId="54C2DB59" w:rsidR="5BD4064B" w:rsidRDefault="5BD4064B" w:rsidP="1DA47ABF">
      <w:pPr>
        <w:spacing w:line="360" w:lineRule="auto"/>
      </w:pPr>
      <w:r>
        <w:lastRenderedPageBreak/>
        <w:t>Collaboration: In terms of collaboration,</w:t>
      </w:r>
      <w:r w:rsidR="537C358D">
        <w:t>11,1</w:t>
      </w:r>
      <w:r>
        <w:t xml:space="preserve">% of the researcher's publications indicate </w:t>
      </w:r>
      <w:r w:rsidR="6D4AFE38">
        <w:t>inter</w:t>
      </w:r>
      <w:r w:rsidR="61E39D89">
        <w:t>national collaboration</w:t>
      </w:r>
      <w:r w:rsidR="0E9F795F">
        <w:t xml:space="preserve">, while 22,2% indicates </w:t>
      </w:r>
      <w:r>
        <w:t xml:space="preserve">national collaboration. Please refer to the Collaborations table for more information. </w:t>
      </w:r>
    </w:p>
    <w:p w14:paraId="69B1E0B3" w14:textId="0C8D9E1E" w:rsidR="3CE2DED4" w:rsidRDefault="3CE2DED4" w:rsidP="1DA47ABF">
      <w:pPr>
        <w:spacing w:line="360" w:lineRule="auto"/>
      </w:pPr>
    </w:p>
    <w:p w14:paraId="6E96B1DD" w14:textId="13EB0A08" w:rsidR="5BD4064B" w:rsidRDefault="5BD4064B" w:rsidP="1DA47ABF">
      <w:pPr>
        <w:spacing w:line="360" w:lineRule="auto"/>
      </w:pPr>
      <w:r>
        <w:t xml:space="preserve">Societal Impact: </w:t>
      </w:r>
    </w:p>
    <w:p w14:paraId="37D26033" w14:textId="13E0A70B" w:rsidR="5BD4064B" w:rsidRDefault="5BD4064B" w:rsidP="1DA47ABF">
      <w:pPr>
        <w:spacing w:line="360" w:lineRule="auto"/>
      </w:pPr>
      <w:r>
        <w:t xml:space="preserve">Contribution towards meeting the 2030 Sustainable Development Goals (SDGs): </w:t>
      </w:r>
      <w:r w:rsidR="65EC60E0">
        <w:t>Publications</w:t>
      </w:r>
      <w:r>
        <w:t xml:space="preserve"> contributes to </w:t>
      </w:r>
      <w:r w:rsidR="65EC60E0">
        <w:t>the following SDGs:  Goal</w:t>
      </w:r>
      <w:r>
        <w:t xml:space="preserve"> #4 Quality Education</w:t>
      </w:r>
      <w:r w:rsidR="65EC60E0">
        <w:t xml:space="preserve">; Goal </w:t>
      </w:r>
      <w:r w:rsidR="7FBC163B">
        <w:t>#</w:t>
      </w:r>
      <w:r w:rsidR="65EC60E0">
        <w:t xml:space="preserve">10 </w:t>
      </w:r>
      <w:r w:rsidR="252E9C86">
        <w:t xml:space="preserve">Reduced Inequalities; </w:t>
      </w:r>
      <w:r w:rsidR="65EC60E0">
        <w:t xml:space="preserve">Goal </w:t>
      </w:r>
      <w:r w:rsidR="25EFD777">
        <w:t>#</w:t>
      </w:r>
      <w:r w:rsidR="65EC60E0">
        <w:t>11 Sustainable Cities</w:t>
      </w:r>
      <w:r>
        <w:t xml:space="preserve"> and </w:t>
      </w:r>
      <w:r w:rsidR="65EC60E0">
        <w:t>Communities</w:t>
      </w:r>
      <w:r w:rsidR="196FFB4B">
        <w:t xml:space="preserve"> and Goal </w:t>
      </w:r>
      <w:r w:rsidR="3653E5A0">
        <w:t>#</w:t>
      </w:r>
      <w:r w:rsidR="196FFB4B">
        <w:t xml:space="preserve">17 Partnerships for the </w:t>
      </w:r>
      <w:r w:rsidR="3B2B7CCB">
        <w:t>G</w:t>
      </w:r>
      <w:r w:rsidR="196FFB4B">
        <w:t xml:space="preserve">oals. </w:t>
      </w:r>
      <w:r>
        <w:t xml:space="preserve"> Please refer to the Contribution toward meeting the 2030 Sustainable Development Goals (SDGs) table for more information. </w:t>
      </w:r>
    </w:p>
    <w:p w14:paraId="0278219F" w14:textId="3C50D7C9" w:rsidR="79CC8FA1" w:rsidRDefault="79CC8FA1" w:rsidP="79CC8FA1">
      <w:pPr>
        <w:spacing w:line="360" w:lineRule="auto"/>
      </w:pPr>
    </w:p>
    <w:p w14:paraId="796EF134" w14:textId="35154398" w:rsidR="61E39D89" w:rsidRDefault="61E39D89" w:rsidP="79CC8FA1">
      <w:pPr>
        <w:spacing w:line="360" w:lineRule="auto"/>
      </w:pPr>
      <w:r>
        <w:t xml:space="preserve">Reach to wider community through news outlets and blog posts: as tracked by Altmetric.com and Plum </w:t>
      </w:r>
      <w:proofErr w:type="gramStart"/>
      <w:r w:rsidR="04E5222A">
        <w:t xml:space="preserve">Analytics,  </w:t>
      </w:r>
      <w:r w:rsidR="2DFBFB79">
        <w:t>2</w:t>
      </w:r>
      <w:proofErr w:type="gramEnd"/>
      <w:r w:rsidR="2DFBFB79">
        <w:t xml:space="preserve"> publications have attracted </w:t>
      </w:r>
      <w:proofErr w:type="spellStart"/>
      <w:r w:rsidR="2DFBFB79">
        <w:t>Altmetric</w:t>
      </w:r>
      <w:proofErr w:type="spellEnd"/>
      <w:r w:rsidR="2DFBFB79">
        <w:t xml:space="preserve"> Attention </w:t>
      </w:r>
      <w:r w:rsidR="160D56A3">
        <w:t>Scores, while</w:t>
      </w:r>
      <w:r w:rsidR="2DFBFB79">
        <w:t xml:space="preserve"> the same two</w:t>
      </w:r>
      <w:r>
        <w:t xml:space="preserve"> publications have been mentioned </w:t>
      </w:r>
      <w:r w:rsidR="338B64E1">
        <w:t>on social media platforms (X and Facebook)</w:t>
      </w:r>
      <w:r w:rsidR="32FB11B4">
        <w:t>, while 7 publications have attracted Mendeley readers</w:t>
      </w:r>
      <w:r w:rsidR="7DD934EE">
        <w:t xml:space="preserve">.  </w:t>
      </w:r>
    </w:p>
    <w:p w14:paraId="04A4CCE0" w14:textId="77777777" w:rsidR="008E23A4" w:rsidRPr="00DC3544" w:rsidRDefault="008E23A4">
      <w:pPr>
        <w:spacing w:line="360" w:lineRule="auto"/>
        <w:ind w:left="1995" w:hanging="850"/>
        <w:rPr>
          <w:rFonts w:ascii="Aptos" w:eastAsia="Calibri" w:hAnsi="Aptos" w:cstheme="majorHAnsi"/>
          <w:sz w:val="24"/>
          <w:szCs w:val="24"/>
        </w:rPr>
      </w:pPr>
    </w:p>
    <w:p w14:paraId="0075C4D3" w14:textId="1305272B" w:rsidR="00CD556C" w:rsidRPr="00DC3544" w:rsidRDefault="00ED1403">
      <w:pPr>
        <w:spacing w:line="360" w:lineRule="auto"/>
        <w:ind w:left="1995" w:hanging="850"/>
        <w:rPr>
          <w:rFonts w:ascii="Aptos" w:hAnsi="Aptos" w:cstheme="majorHAnsi"/>
        </w:rPr>
      </w:pPr>
      <w:r w:rsidRPr="00DC3544">
        <w:rPr>
          <w:rFonts w:ascii="Aptos" w:hAnsi="Aptos" w:cstheme="majorHAnsi"/>
        </w:rPr>
        <w:br w:type="page"/>
      </w:r>
    </w:p>
    <w:p w14:paraId="410C7053" w14:textId="77777777" w:rsidR="00CD556C" w:rsidRPr="00DC3544" w:rsidRDefault="00ED1403">
      <w:pPr>
        <w:pStyle w:val="Heading1"/>
        <w:spacing w:before="0" w:after="80"/>
        <w:rPr>
          <w:rFonts w:ascii="Aptos" w:eastAsia="Calibri" w:hAnsi="Aptos" w:cstheme="majorHAnsi"/>
          <w:b/>
          <w:sz w:val="34"/>
          <w:szCs w:val="34"/>
        </w:rPr>
      </w:pPr>
      <w:bookmarkStart w:id="13" w:name="_Toc182501769"/>
      <w:r w:rsidRPr="00DC3544">
        <w:rPr>
          <w:rFonts w:ascii="Aptos" w:eastAsia="Calibri" w:hAnsi="Aptos" w:cstheme="majorHAnsi"/>
          <w:b/>
          <w:sz w:val="34"/>
          <w:szCs w:val="34"/>
        </w:rPr>
        <w:lastRenderedPageBreak/>
        <w:t>Summarised evidence</w:t>
      </w:r>
      <w:bookmarkEnd w:id="13"/>
      <w:r w:rsidRPr="00DC3544">
        <w:rPr>
          <w:rFonts w:ascii="Aptos" w:eastAsia="Calibri" w:hAnsi="Aptos" w:cstheme="majorHAnsi"/>
          <w:b/>
          <w:sz w:val="34"/>
          <w:szCs w:val="34"/>
        </w:rPr>
        <w:t xml:space="preserve"> </w:t>
      </w:r>
    </w:p>
    <w:p w14:paraId="4518B580" w14:textId="77777777" w:rsidR="00A36705" w:rsidRDefault="00A36705" w:rsidP="00A36705">
      <w:pPr>
        <w:pStyle w:val="Heading2"/>
        <w:rPr>
          <w:b/>
          <w:bCs/>
        </w:rPr>
      </w:pPr>
      <w:bookmarkStart w:id="14" w:name="_Productivity_2016_–"/>
      <w:bookmarkStart w:id="15" w:name="_Toc181641670"/>
      <w:bookmarkStart w:id="16" w:name="_Toc182501770"/>
      <w:bookmarkEnd w:id="14"/>
      <w:r w:rsidRPr="008E4421">
        <w:rPr>
          <w:b/>
          <w:bCs/>
        </w:rPr>
        <w:t>Full career overview section</w:t>
      </w:r>
      <w:bookmarkEnd w:id="15"/>
      <w:bookmarkEnd w:id="16"/>
    </w:p>
    <w:p w14:paraId="5FF7D853" w14:textId="77777777" w:rsidR="00A36705" w:rsidRPr="00656097" w:rsidRDefault="2629A4C3" w:rsidP="00A36705">
      <w:r>
        <w:t>In this section, metrics gathered cover from the first publications produced until the time this report has been produced. As far as possible, standard citation databases and subject specific to the researcher are selected.</w:t>
      </w:r>
    </w:p>
    <w:p w14:paraId="0C305E25" w14:textId="48196D26" w:rsidR="3CE2DED4" w:rsidRDefault="3CE2DED4"/>
    <w:p w14:paraId="49CE9B15" w14:textId="53FB92DB" w:rsidR="3CE2DED4" w:rsidRDefault="3CE2DED4"/>
    <w:p w14:paraId="4232C66A" w14:textId="4ED87647" w:rsidR="00A36705" w:rsidRDefault="7CDC2831" w:rsidP="00A36705">
      <w:pPr>
        <w:pStyle w:val="Heading3"/>
      </w:pPr>
      <w:bookmarkStart w:id="17" w:name="_Toc181641671"/>
      <w:bookmarkStart w:id="18" w:name="_Toc182501771"/>
      <w:r>
        <w:t>R</w:t>
      </w:r>
      <w:r w:rsidR="2629A4C3">
        <w:t>esearch Focus</w:t>
      </w:r>
      <w:bookmarkEnd w:id="17"/>
      <w:bookmarkEnd w:id="18"/>
    </w:p>
    <w:tbl>
      <w:tblPr>
        <w:tblStyle w:val="GridTable1Light"/>
        <w:tblW w:w="0" w:type="auto"/>
        <w:tblInd w:w="607" w:type="dxa"/>
        <w:tblLook w:val="04A0" w:firstRow="1" w:lastRow="0" w:firstColumn="1" w:lastColumn="0" w:noHBand="0" w:noVBand="1"/>
      </w:tblPr>
      <w:tblGrid>
        <w:gridCol w:w="3256"/>
        <w:gridCol w:w="7409"/>
        <w:gridCol w:w="1479"/>
      </w:tblGrid>
      <w:tr w:rsidR="006509E8" w:rsidRPr="00115ABB" w14:paraId="750580A1" w14:textId="77777777" w:rsidTr="3CE2DED4">
        <w:trPr>
          <w:cnfStyle w:val="100000000000" w:firstRow="1" w:lastRow="0" w:firstColumn="0" w:lastColumn="0" w:oddVBand="0" w:evenVBand="0" w:oddHBand="0"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3256" w:type="dxa"/>
            <w:tcBorders>
              <w:top w:val="single" w:sz="18" w:space="0" w:color="595959" w:themeColor="text1" w:themeTint="A6"/>
              <w:left w:val="single" w:sz="18" w:space="0" w:color="595959" w:themeColor="text1" w:themeTint="A6"/>
            </w:tcBorders>
          </w:tcPr>
          <w:p w14:paraId="30F29751" w14:textId="77777777" w:rsidR="00A36705" w:rsidRPr="00115ABB" w:rsidRDefault="00A36705" w:rsidP="001117E3">
            <w:pPr>
              <w:spacing w:before="80" w:after="80"/>
            </w:pPr>
            <w:r w:rsidRPr="00115ABB">
              <w:t>Databases</w:t>
            </w:r>
          </w:p>
        </w:tc>
        <w:tc>
          <w:tcPr>
            <w:tcW w:w="7409" w:type="dxa"/>
            <w:tcBorders>
              <w:top w:val="single" w:sz="18" w:space="0" w:color="595959" w:themeColor="text1" w:themeTint="A6"/>
            </w:tcBorders>
          </w:tcPr>
          <w:p w14:paraId="65A3CADA" w14:textId="77777777" w:rsidR="00A36705" w:rsidRDefault="00A36705" w:rsidP="001117E3">
            <w:pPr>
              <w:spacing w:before="80" w:after="80"/>
              <w:cnfStyle w:val="100000000000" w:firstRow="1" w:lastRow="0" w:firstColumn="0" w:lastColumn="0" w:oddVBand="0" w:evenVBand="0" w:oddHBand="0" w:evenHBand="0" w:firstRowFirstColumn="0" w:firstRowLastColumn="0" w:lastRowFirstColumn="0" w:lastRowLastColumn="0"/>
              <w:rPr>
                <w:b w:val="0"/>
                <w:bCs w:val="0"/>
                <w:color w:val="FFFFFF" w:themeColor="background1"/>
              </w:rPr>
            </w:pPr>
            <w:r w:rsidRPr="00115ABB">
              <w:t>Research Areas / Subject Areas / Topics</w:t>
            </w:r>
            <w:r>
              <w:t xml:space="preserve"> </w:t>
            </w:r>
          </w:p>
          <w:p w14:paraId="57A9F186" w14:textId="77777777" w:rsidR="00A36705" w:rsidRPr="00B93065" w:rsidRDefault="00A36705" w:rsidP="001117E3">
            <w:pPr>
              <w:spacing w:before="80" w:after="80"/>
              <w:cnfStyle w:val="100000000000" w:firstRow="1" w:lastRow="0" w:firstColumn="0" w:lastColumn="0" w:oddVBand="0" w:evenVBand="0" w:oddHBand="0" w:evenHBand="0" w:firstRowFirstColumn="0" w:firstRowLastColumn="0" w:lastRowFirstColumn="0" w:lastRowLastColumn="0"/>
              <w:rPr>
                <w:b w:val="0"/>
                <w:bCs w:val="0"/>
              </w:rPr>
            </w:pPr>
            <w:r w:rsidRPr="00B93065">
              <w:rPr>
                <w:b w:val="0"/>
                <w:bCs w:val="0"/>
              </w:rPr>
              <w:t>(</w:t>
            </w:r>
            <w:r>
              <w:rPr>
                <w:b w:val="0"/>
                <w:bCs w:val="0"/>
              </w:rPr>
              <w:t>T</w:t>
            </w:r>
            <w:r w:rsidRPr="00B93065">
              <w:rPr>
                <w:b w:val="0"/>
                <w:bCs w:val="0"/>
              </w:rPr>
              <w:t>op 5</w:t>
            </w:r>
            <w:r>
              <w:rPr>
                <w:b w:val="0"/>
                <w:bCs w:val="0"/>
              </w:rPr>
              <w:t xml:space="preserve"> categories </w:t>
            </w:r>
            <w:r w:rsidRPr="00B93065">
              <w:rPr>
                <w:b w:val="0"/>
                <w:bCs w:val="0"/>
              </w:rPr>
              <w:t>by publication count)</w:t>
            </w:r>
          </w:p>
        </w:tc>
        <w:tc>
          <w:tcPr>
            <w:tcW w:w="1479" w:type="dxa"/>
            <w:tcBorders>
              <w:top w:val="single" w:sz="18" w:space="0" w:color="595959" w:themeColor="text1" w:themeTint="A6"/>
              <w:right w:val="single" w:sz="18" w:space="0" w:color="595959" w:themeColor="text1" w:themeTint="A6"/>
            </w:tcBorders>
          </w:tcPr>
          <w:p w14:paraId="2DA383D6" w14:textId="77777777" w:rsidR="00A36705" w:rsidRPr="00115ABB" w:rsidRDefault="00A36705" w:rsidP="001117E3">
            <w:pPr>
              <w:spacing w:before="80" w:after="80"/>
              <w:cnfStyle w:val="100000000000" w:firstRow="1" w:lastRow="0" w:firstColumn="0" w:lastColumn="0" w:oddVBand="0" w:evenVBand="0" w:oddHBand="0" w:evenHBand="0" w:firstRowFirstColumn="0" w:firstRowLastColumn="0" w:lastRowFirstColumn="0" w:lastRowLastColumn="0"/>
            </w:pPr>
            <w:r w:rsidRPr="00115ABB">
              <w:t>Date of update</w:t>
            </w:r>
          </w:p>
        </w:tc>
      </w:tr>
      <w:tr w:rsidR="000C6B76" w:rsidRPr="008E4421" w14:paraId="6987C323" w14:textId="77777777" w:rsidTr="3CE2DED4">
        <w:trPr>
          <w:trHeight w:val="369"/>
        </w:trPr>
        <w:tc>
          <w:tcPr>
            <w:cnfStyle w:val="001000000000" w:firstRow="0" w:lastRow="0" w:firstColumn="1" w:lastColumn="0" w:oddVBand="0" w:evenVBand="0" w:oddHBand="0" w:evenHBand="0" w:firstRowFirstColumn="0" w:firstRowLastColumn="0" w:lastRowFirstColumn="0" w:lastRowLastColumn="0"/>
            <w:tcW w:w="3256" w:type="dxa"/>
            <w:tcBorders>
              <w:left w:val="single" w:sz="18" w:space="0" w:color="595959" w:themeColor="text1" w:themeTint="A6"/>
            </w:tcBorders>
            <w:hideMark/>
          </w:tcPr>
          <w:p w14:paraId="6F24A329" w14:textId="77777777" w:rsidR="00A36705" w:rsidRDefault="00A36705" w:rsidP="00695AC0">
            <w:pPr>
              <w:spacing w:line="360" w:lineRule="auto"/>
            </w:pPr>
            <w:r w:rsidRPr="003D1DE5">
              <w:t xml:space="preserve">Scopus </w:t>
            </w:r>
          </w:p>
          <w:p w14:paraId="6B9453B4" w14:textId="77777777" w:rsidR="00A36705" w:rsidRPr="003D1DE5" w:rsidRDefault="00A36705" w:rsidP="00695AC0">
            <w:pPr>
              <w:spacing w:line="360" w:lineRule="auto"/>
              <w:rPr>
                <w:b w:val="0"/>
                <w:bCs w:val="0"/>
              </w:rPr>
            </w:pPr>
            <w:r w:rsidRPr="003D1DE5">
              <w:rPr>
                <w:b w:val="0"/>
                <w:bCs w:val="0"/>
              </w:rPr>
              <w:t>(Subject category)</w:t>
            </w:r>
          </w:p>
        </w:tc>
        <w:tc>
          <w:tcPr>
            <w:tcW w:w="7409" w:type="dxa"/>
          </w:tcPr>
          <w:p w14:paraId="345C0B50" w14:textId="3E9C7618" w:rsidR="00A36705" w:rsidRPr="008E4421" w:rsidRDefault="23F57165" w:rsidP="3CE2DED4">
            <w:pPr>
              <w:spacing w:line="276" w:lineRule="auto"/>
              <w:cnfStyle w:val="000000000000" w:firstRow="0" w:lastRow="0" w:firstColumn="0" w:lastColumn="0" w:oddVBand="0" w:evenVBand="0" w:oddHBand="0" w:evenHBand="0" w:firstRowFirstColumn="0" w:firstRowLastColumn="0" w:lastRowFirstColumn="0" w:lastRowLastColumn="0"/>
            </w:pPr>
            <w:r>
              <w:t xml:space="preserve">Social </w:t>
            </w:r>
            <w:r w:rsidR="7F7E1176">
              <w:t>Sciences; Art</w:t>
            </w:r>
            <w:r>
              <w:t xml:space="preserve"> and Humanities</w:t>
            </w:r>
          </w:p>
        </w:tc>
        <w:tc>
          <w:tcPr>
            <w:tcW w:w="1479" w:type="dxa"/>
            <w:tcBorders>
              <w:right w:val="single" w:sz="18" w:space="0" w:color="595959" w:themeColor="text1" w:themeTint="A6"/>
            </w:tcBorders>
          </w:tcPr>
          <w:p w14:paraId="4A2ADDB2" w14:textId="10B3C899" w:rsidR="00A36705" w:rsidRPr="008E4421" w:rsidRDefault="652DCE29" w:rsidP="3CE2DED4">
            <w:pPr>
              <w:spacing w:line="276" w:lineRule="auto"/>
              <w:cnfStyle w:val="000000000000" w:firstRow="0" w:lastRow="0" w:firstColumn="0" w:lastColumn="0" w:oddVBand="0" w:evenVBand="0" w:oddHBand="0" w:evenHBand="0" w:firstRowFirstColumn="0" w:firstRowLastColumn="0" w:lastRowFirstColumn="0" w:lastRowLastColumn="0"/>
            </w:pPr>
            <w:r>
              <w:t>31/1/2025</w:t>
            </w:r>
          </w:p>
        </w:tc>
      </w:tr>
      <w:tr w:rsidR="000C6B76" w:rsidRPr="008E4421" w14:paraId="6D3EAC04" w14:textId="77777777" w:rsidTr="3CE2DED4">
        <w:trPr>
          <w:trHeight w:val="411"/>
        </w:trPr>
        <w:tc>
          <w:tcPr>
            <w:cnfStyle w:val="001000000000" w:firstRow="0" w:lastRow="0" w:firstColumn="1" w:lastColumn="0" w:oddVBand="0" w:evenVBand="0" w:oddHBand="0" w:evenHBand="0" w:firstRowFirstColumn="0" w:firstRowLastColumn="0" w:lastRowFirstColumn="0" w:lastRowLastColumn="0"/>
            <w:tcW w:w="3256" w:type="dxa"/>
            <w:tcBorders>
              <w:left w:val="single" w:sz="18" w:space="0" w:color="595959" w:themeColor="text1" w:themeTint="A6"/>
            </w:tcBorders>
            <w:hideMark/>
          </w:tcPr>
          <w:p w14:paraId="18560EE0" w14:textId="77777777" w:rsidR="00A36705" w:rsidRDefault="00A36705" w:rsidP="00695AC0">
            <w:pPr>
              <w:spacing w:line="360" w:lineRule="auto"/>
            </w:pPr>
            <w:proofErr w:type="spellStart"/>
            <w:r w:rsidRPr="003D1DE5">
              <w:t>SciVal</w:t>
            </w:r>
            <w:proofErr w:type="spellEnd"/>
            <w:r w:rsidRPr="003D1DE5">
              <w:t xml:space="preserve"> </w:t>
            </w:r>
          </w:p>
          <w:p w14:paraId="38857633" w14:textId="77777777" w:rsidR="00A36705" w:rsidRPr="003D1DE5" w:rsidRDefault="00A36705" w:rsidP="00695AC0">
            <w:pPr>
              <w:spacing w:line="360" w:lineRule="auto"/>
              <w:rPr>
                <w:b w:val="0"/>
                <w:bCs w:val="0"/>
              </w:rPr>
            </w:pPr>
            <w:r w:rsidRPr="003D1DE5">
              <w:rPr>
                <w:b w:val="0"/>
                <w:bCs w:val="0"/>
              </w:rPr>
              <w:t>(</w:t>
            </w:r>
            <w:r>
              <w:rPr>
                <w:b w:val="0"/>
                <w:bCs w:val="0"/>
              </w:rPr>
              <w:t>*</w:t>
            </w:r>
            <w:proofErr w:type="spellStart"/>
            <w:r w:rsidRPr="003D1DE5">
              <w:rPr>
                <w:b w:val="0"/>
                <w:bCs w:val="0"/>
              </w:rPr>
              <w:t>SciVal</w:t>
            </w:r>
            <w:proofErr w:type="spellEnd"/>
            <w:r w:rsidRPr="003D1DE5">
              <w:rPr>
                <w:b w:val="0"/>
                <w:bCs w:val="0"/>
              </w:rPr>
              <w:t xml:space="preserve"> Topics)</w:t>
            </w:r>
          </w:p>
        </w:tc>
        <w:tc>
          <w:tcPr>
            <w:tcW w:w="7409" w:type="dxa"/>
          </w:tcPr>
          <w:p w14:paraId="54CCC891" w14:textId="091C5C0C" w:rsidR="00A36705" w:rsidRPr="008E4421" w:rsidRDefault="5CB99205" w:rsidP="3CE2DED4">
            <w:pPr>
              <w:spacing w:line="276" w:lineRule="auto"/>
              <w:cnfStyle w:val="000000000000" w:firstRow="0" w:lastRow="0" w:firstColumn="0" w:lastColumn="0" w:oddVBand="0" w:evenVBand="0" w:oddHBand="0" w:evenHBand="0" w:firstRowFirstColumn="0" w:firstRowLastColumn="0" w:lastRowFirstColumn="0" w:lastRowLastColumn="0"/>
            </w:pPr>
            <w:r>
              <w:t xml:space="preserve">Johannesburg; Ivan </w:t>
            </w:r>
            <w:proofErr w:type="spellStart"/>
            <w:r>
              <w:t>Vladislavic</w:t>
            </w:r>
            <w:proofErr w:type="spellEnd"/>
            <w:r>
              <w:t>; London</w:t>
            </w:r>
          </w:p>
          <w:p w14:paraId="2F01FDC5" w14:textId="2E86D8B9" w:rsidR="00A36705" w:rsidRPr="008E4421" w:rsidRDefault="5CB99205" w:rsidP="3CE2DED4">
            <w:pPr>
              <w:spacing w:line="276" w:lineRule="auto"/>
              <w:cnfStyle w:val="000000000000" w:firstRow="0" w:lastRow="0" w:firstColumn="0" w:lastColumn="0" w:oddVBand="0" w:evenVBand="0" w:oddHBand="0" w:evenHBand="0" w:firstRowFirstColumn="0" w:firstRowLastColumn="0" w:lastRowFirstColumn="0" w:lastRowLastColumn="0"/>
            </w:pPr>
            <w:r>
              <w:t>Decolonization; Coloniality; Global South</w:t>
            </w:r>
          </w:p>
          <w:p w14:paraId="73145FA9" w14:textId="68CD99A4" w:rsidR="00A36705" w:rsidRPr="008E4421" w:rsidRDefault="16D07236" w:rsidP="3CE2DED4">
            <w:pPr>
              <w:spacing w:line="276" w:lineRule="auto"/>
              <w:cnfStyle w:val="000000000000" w:firstRow="0" w:lastRow="0" w:firstColumn="0" w:lastColumn="0" w:oddVBand="0" w:evenVBand="0" w:oddHBand="0" w:evenHBand="0" w:firstRowFirstColumn="0" w:firstRowLastColumn="0" w:lastRowFirstColumn="0" w:lastRowLastColumn="0"/>
            </w:pPr>
            <w:r>
              <w:t xml:space="preserve">Human Immunodeficiency Virus; Sexual </w:t>
            </w:r>
            <w:proofErr w:type="spellStart"/>
            <w:r>
              <w:t>Behavior</w:t>
            </w:r>
            <w:proofErr w:type="spellEnd"/>
            <w:r>
              <w:t>; Immigrant</w:t>
            </w:r>
          </w:p>
        </w:tc>
        <w:tc>
          <w:tcPr>
            <w:tcW w:w="1479" w:type="dxa"/>
            <w:tcBorders>
              <w:right w:val="single" w:sz="18" w:space="0" w:color="595959" w:themeColor="text1" w:themeTint="A6"/>
            </w:tcBorders>
          </w:tcPr>
          <w:p w14:paraId="6FA6CE21" w14:textId="6FCD17A5" w:rsidR="00A36705" w:rsidRPr="008E4421" w:rsidRDefault="6249B987" w:rsidP="3CE2DED4">
            <w:pPr>
              <w:spacing w:line="276" w:lineRule="auto"/>
              <w:cnfStyle w:val="000000000000" w:firstRow="0" w:lastRow="0" w:firstColumn="0" w:lastColumn="0" w:oddVBand="0" w:evenVBand="0" w:oddHBand="0" w:evenHBand="0" w:firstRowFirstColumn="0" w:firstRowLastColumn="0" w:lastRowFirstColumn="0" w:lastRowLastColumn="0"/>
            </w:pPr>
            <w:r>
              <w:t>31/1/2025</w:t>
            </w:r>
          </w:p>
        </w:tc>
      </w:tr>
      <w:tr w:rsidR="000C6B76" w:rsidRPr="008E4421" w14:paraId="5188291E" w14:textId="77777777" w:rsidTr="3CE2DED4">
        <w:trPr>
          <w:trHeight w:val="1164"/>
        </w:trPr>
        <w:tc>
          <w:tcPr>
            <w:cnfStyle w:val="001000000000" w:firstRow="0" w:lastRow="0" w:firstColumn="1" w:lastColumn="0" w:oddVBand="0" w:evenVBand="0" w:oddHBand="0" w:evenHBand="0" w:firstRowFirstColumn="0" w:firstRowLastColumn="0" w:lastRowFirstColumn="0" w:lastRowLastColumn="0"/>
            <w:tcW w:w="3256" w:type="dxa"/>
            <w:tcBorders>
              <w:left w:val="single" w:sz="18" w:space="0" w:color="595959" w:themeColor="text1" w:themeTint="A6"/>
            </w:tcBorders>
            <w:hideMark/>
          </w:tcPr>
          <w:p w14:paraId="185A022D" w14:textId="77777777" w:rsidR="00A36705" w:rsidRDefault="00A36705" w:rsidP="00695AC0">
            <w:pPr>
              <w:spacing w:line="360" w:lineRule="auto"/>
            </w:pPr>
            <w:r w:rsidRPr="003D1DE5">
              <w:t xml:space="preserve">Web of Science </w:t>
            </w:r>
          </w:p>
          <w:p w14:paraId="50124167" w14:textId="77777777" w:rsidR="00A36705" w:rsidRPr="003D1DE5" w:rsidRDefault="00A36705" w:rsidP="00695AC0">
            <w:pPr>
              <w:spacing w:line="360" w:lineRule="auto"/>
              <w:rPr>
                <w:b w:val="0"/>
                <w:bCs w:val="0"/>
              </w:rPr>
            </w:pPr>
            <w:r w:rsidRPr="003D1DE5">
              <w:rPr>
                <w:b w:val="0"/>
                <w:bCs w:val="0"/>
              </w:rPr>
              <w:t>(</w:t>
            </w:r>
            <w:r>
              <w:rPr>
                <w:b w:val="0"/>
                <w:bCs w:val="0"/>
              </w:rPr>
              <w:t>*</w:t>
            </w:r>
            <w:r w:rsidRPr="003D1DE5">
              <w:rPr>
                <w:b w:val="0"/>
                <w:bCs w:val="0"/>
              </w:rPr>
              <w:t>Citation Topics Micro listed are limited to journal publications due to UCT's institutional subscription)</w:t>
            </w:r>
          </w:p>
        </w:tc>
        <w:tc>
          <w:tcPr>
            <w:tcW w:w="7409" w:type="dxa"/>
          </w:tcPr>
          <w:p w14:paraId="6763EA14" w14:textId="10E829F0" w:rsidR="00A36705" w:rsidRPr="008E4421" w:rsidRDefault="49B50674" w:rsidP="3CE2DED4">
            <w:pPr>
              <w:spacing w:line="276" w:lineRule="auto"/>
              <w:cnfStyle w:val="000000000000" w:firstRow="0" w:lastRow="0" w:firstColumn="0" w:lastColumn="0" w:oddVBand="0" w:evenVBand="0" w:oddHBand="0" w:evenHBand="0" w:firstRowFirstColumn="0" w:firstRowLastColumn="0" w:lastRowFirstColumn="0" w:lastRowLastColumn="0"/>
            </w:pPr>
            <w:r>
              <w:t>Gentrification, Coloniality, African National Congress</w:t>
            </w:r>
          </w:p>
        </w:tc>
        <w:tc>
          <w:tcPr>
            <w:tcW w:w="1479" w:type="dxa"/>
            <w:tcBorders>
              <w:right w:val="single" w:sz="18" w:space="0" w:color="595959" w:themeColor="text1" w:themeTint="A6"/>
            </w:tcBorders>
          </w:tcPr>
          <w:p w14:paraId="7F17DD0D" w14:textId="56B158CF" w:rsidR="00A36705" w:rsidRPr="008E4421" w:rsidRDefault="49B50674" w:rsidP="3CE2DED4">
            <w:pPr>
              <w:spacing w:line="276" w:lineRule="auto"/>
              <w:cnfStyle w:val="000000000000" w:firstRow="0" w:lastRow="0" w:firstColumn="0" w:lastColumn="0" w:oddVBand="0" w:evenVBand="0" w:oddHBand="0" w:evenHBand="0" w:firstRowFirstColumn="0" w:firstRowLastColumn="0" w:lastRowFirstColumn="0" w:lastRowLastColumn="0"/>
            </w:pPr>
            <w:r>
              <w:t>3/2/2025</w:t>
            </w:r>
          </w:p>
        </w:tc>
      </w:tr>
      <w:tr w:rsidR="000C6B76" w:rsidRPr="008E4421" w14:paraId="2CDCB5AE" w14:textId="77777777" w:rsidTr="3CE2DED4">
        <w:trPr>
          <w:trHeight w:val="300"/>
        </w:trPr>
        <w:tc>
          <w:tcPr>
            <w:cnfStyle w:val="001000000000" w:firstRow="0" w:lastRow="0" w:firstColumn="1" w:lastColumn="0" w:oddVBand="0" w:evenVBand="0" w:oddHBand="0" w:evenHBand="0" w:firstRowFirstColumn="0" w:firstRowLastColumn="0" w:lastRowFirstColumn="0" w:lastRowLastColumn="0"/>
            <w:tcW w:w="3256" w:type="dxa"/>
            <w:tcBorders>
              <w:left w:val="single" w:sz="18" w:space="0" w:color="595959" w:themeColor="text1" w:themeTint="A6"/>
              <w:bottom w:val="single" w:sz="18" w:space="0" w:color="595959" w:themeColor="text1" w:themeTint="A6"/>
            </w:tcBorders>
            <w:hideMark/>
          </w:tcPr>
          <w:p w14:paraId="6F9E453A" w14:textId="77777777" w:rsidR="00A36705" w:rsidRDefault="00A36705" w:rsidP="00695AC0">
            <w:pPr>
              <w:spacing w:line="360" w:lineRule="auto"/>
            </w:pPr>
            <w:r w:rsidRPr="003D1DE5">
              <w:t xml:space="preserve">Dimensions </w:t>
            </w:r>
          </w:p>
          <w:p w14:paraId="25D2C067" w14:textId="42ADCDF0" w:rsidR="00A36705" w:rsidRPr="003D1DE5" w:rsidRDefault="00A36705" w:rsidP="00695AC0">
            <w:pPr>
              <w:spacing w:line="360" w:lineRule="auto"/>
              <w:rPr>
                <w:b w:val="0"/>
                <w:bCs w:val="0"/>
              </w:rPr>
            </w:pPr>
            <w:r w:rsidRPr="003D1DE5">
              <w:rPr>
                <w:b w:val="0"/>
                <w:bCs w:val="0"/>
              </w:rPr>
              <w:t>(</w:t>
            </w:r>
            <w:r w:rsidR="002D3E11">
              <w:rPr>
                <w:b w:val="0"/>
                <w:bCs w:val="0"/>
              </w:rPr>
              <w:t>**</w:t>
            </w:r>
            <w:r w:rsidRPr="003D1DE5">
              <w:rPr>
                <w:b w:val="0"/>
                <w:bCs w:val="0"/>
              </w:rPr>
              <w:t>Field of Research)</w:t>
            </w:r>
          </w:p>
        </w:tc>
        <w:tc>
          <w:tcPr>
            <w:tcW w:w="7409" w:type="dxa"/>
            <w:tcBorders>
              <w:bottom w:val="single" w:sz="18" w:space="0" w:color="595959" w:themeColor="text1" w:themeTint="A6"/>
            </w:tcBorders>
          </w:tcPr>
          <w:p w14:paraId="09C82D00" w14:textId="6C632D25" w:rsidR="00A36705" w:rsidRPr="008E4421" w:rsidRDefault="00A36705" w:rsidP="3CE2DED4">
            <w:pPr>
              <w:shd w:val="clear" w:color="auto" w:fill="FFFFFF" w:themeFill="background1"/>
              <w:spacing w:line="276" w:lineRule="auto"/>
              <w:ind w:left="150"/>
              <w:cnfStyle w:val="000000000000" w:firstRow="0" w:lastRow="0" w:firstColumn="0" w:lastColumn="0" w:oddVBand="0" w:evenVBand="0" w:oddHBand="0" w:evenHBand="0" w:firstRowFirstColumn="0" w:firstRowLastColumn="0" w:lastRowFirstColumn="0" w:lastRowLastColumn="0"/>
            </w:pPr>
          </w:p>
          <w:p w14:paraId="6457D3AB" w14:textId="3F24DA71" w:rsidR="00A36705" w:rsidRPr="008E4421" w:rsidRDefault="37EFF1ED" w:rsidP="3CE2DED4">
            <w:pPr>
              <w:shd w:val="clear" w:color="auto" w:fill="FFFFFF" w:themeFill="background1"/>
              <w:spacing w:line="276" w:lineRule="auto"/>
              <w:ind w:left="150"/>
              <w:cnfStyle w:val="000000000000" w:firstRow="0" w:lastRow="0" w:firstColumn="0" w:lastColumn="0" w:oddVBand="0" w:evenVBand="0" w:oddHBand="0" w:evenHBand="0" w:firstRowFirstColumn="0" w:firstRowLastColumn="0" w:lastRowFirstColumn="0" w:lastRowLastColumn="0"/>
              <w:rPr>
                <w:color w:val="000000" w:themeColor="text1"/>
              </w:rPr>
            </w:pPr>
            <w:r w:rsidRPr="3CE2DED4">
              <w:rPr>
                <w:color w:val="000000" w:themeColor="text1"/>
              </w:rPr>
              <w:t xml:space="preserve">Human </w:t>
            </w:r>
            <w:proofErr w:type="gramStart"/>
            <w:r w:rsidRPr="3CE2DED4">
              <w:rPr>
                <w:color w:val="000000" w:themeColor="text1"/>
              </w:rPr>
              <w:t xml:space="preserve">Society;   </w:t>
            </w:r>
            <w:proofErr w:type="gramEnd"/>
            <w:r w:rsidRPr="3CE2DED4">
              <w:rPr>
                <w:color w:val="000000" w:themeColor="text1"/>
              </w:rPr>
              <w:t>History, Heritage and Archaeology;   Heritage, Archive and Museum Studies;  Education;  Language, Communication and Culture; Philosophy and Religious Studies; Curriculum and Pedagogy; Education Systems; Human Geography</w:t>
            </w:r>
          </w:p>
          <w:p w14:paraId="212BEC7D" w14:textId="217ECD47" w:rsidR="00A36705" w:rsidRPr="008E4421" w:rsidRDefault="00A36705" w:rsidP="006A2035">
            <w:pPr>
              <w:spacing w:line="276" w:lineRule="auto"/>
              <w:cnfStyle w:val="000000000000" w:firstRow="0" w:lastRow="0" w:firstColumn="0" w:lastColumn="0" w:oddVBand="0" w:evenVBand="0" w:oddHBand="0" w:evenHBand="0" w:firstRowFirstColumn="0" w:firstRowLastColumn="0" w:lastRowFirstColumn="0" w:lastRowLastColumn="0"/>
              <w:rPr>
                <w:b/>
                <w:bCs/>
              </w:rPr>
            </w:pPr>
          </w:p>
        </w:tc>
        <w:tc>
          <w:tcPr>
            <w:tcW w:w="1479" w:type="dxa"/>
            <w:tcBorders>
              <w:bottom w:val="single" w:sz="18" w:space="0" w:color="595959" w:themeColor="text1" w:themeTint="A6"/>
              <w:right w:val="single" w:sz="18" w:space="0" w:color="595959" w:themeColor="text1" w:themeTint="A6"/>
            </w:tcBorders>
          </w:tcPr>
          <w:p w14:paraId="2D1C2C50" w14:textId="163537AA" w:rsidR="00A36705" w:rsidRPr="008E4421" w:rsidRDefault="2E2A2B58" w:rsidP="3CE2DED4">
            <w:pPr>
              <w:spacing w:line="276" w:lineRule="auto"/>
              <w:cnfStyle w:val="000000000000" w:firstRow="0" w:lastRow="0" w:firstColumn="0" w:lastColumn="0" w:oddVBand="0" w:evenVBand="0" w:oddHBand="0" w:evenHBand="0" w:firstRowFirstColumn="0" w:firstRowLastColumn="0" w:lastRowFirstColumn="0" w:lastRowLastColumn="0"/>
            </w:pPr>
            <w:r>
              <w:lastRenderedPageBreak/>
              <w:t>31/1/2025</w:t>
            </w:r>
          </w:p>
        </w:tc>
      </w:tr>
    </w:tbl>
    <w:p w14:paraId="2A32AC07" w14:textId="77777777" w:rsidR="00A36705" w:rsidRDefault="00A36705" w:rsidP="002D6C27">
      <w:pPr>
        <w:spacing w:line="240" w:lineRule="auto"/>
        <w:ind w:left="1276" w:right="1247"/>
      </w:pPr>
      <w:r>
        <w:t>*Topics are identified by citation density.</w:t>
      </w:r>
    </w:p>
    <w:p w14:paraId="74FE5DE2" w14:textId="55CA60CE" w:rsidR="00A36705" w:rsidRDefault="002D3E11" w:rsidP="002D6C27">
      <w:pPr>
        <w:spacing w:line="240" w:lineRule="auto"/>
        <w:ind w:left="1276" w:right="1247"/>
      </w:pPr>
      <w:r>
        <w:t>**</w:t>
      </w:r>
      <w:r w:rsidR="00A36705">
        <w:t xml:space="preserve">Dimensions databases applies the 2020 </w:t>
      </w:r>
      <w:hyperlink r:id="rId14" w:history="1">
        <w:r w:rsidR="00A36705" w:rsidRPr="00115ABB">
          <w:rPr>
            <w:rStyle w:val="Hyperlink"/>
          </w:rPr>
          <w:t>Australian and New Zealand Standard Research Classification (ANZSRC)</w:t>
        </w:r>
      </w:hyperlink>
      <w:r w:rsidR="00A36705">
        <w:t xml:space="preserve"> called Field of Research.</w:t>
      </w:r>
    </w:p>
    <w:p w14:paraId="5D64A308" w14:textId="77777777" w:rsidR="00A36705" w:rsidRDefault="00A36705" w:rsidP="00A36705">
      <w:pPr>
        <w:spacing w:line="240" w:lineRule="auto"/>
        <w:ind w:left="142"/>
      </w:pPr>
      <w:r>
        <w:t xml:space="preserve"> </w:t>
      </w:r>
    </w:p>
    <w:p w14:paraId="78CF5487" w14:textId="77777777" w:rsidR="00A36705" w:rsidRDefault="00A36705" w:rsidP="00A36705">
      <w:pPr>
        <w:pStyle w:val="Heading3"/>
      </w:pPr>
      <w:bookmarkStart w:id="19" w:name="_Toc181641672"/>
      <w:bookmarkStart w:id="20" w:name="_Toc182501772"/>
      <w:r>
        <w:t>Author Metrics (Academic Impact)</w:t>
      </w:r>
      <w:bookmarkEnd w:id="19"/>
      <w:bookmarkEnd w:id="20"/>
    </w:p>
    <w:tbl>
      <w:tblPr>
        <w:tblStyle w:val="GridTable1Light"/>
        <w:tblW w:w="0" w:type="auto"/>
        <w:tblInd w:w="607" w:type="dxa"/>
        <w:tblLook w:val="04A0" w:firstRow="1" w:lastRow="0" w:firstColumn="1" w:lastColumn="0" w:noHBand="0" w:noVBand="1"/>
      </w:tblPr>
      <w:tblGrid>
        <w:gridCol w:w="1980"/>
        <w:gridCol w:w="2352"/>
        <w:gridCol w:w="2268"/>
        <w:gridCol w:w="2467"/>
        <w:gridCol w:w="1985"/>
      </w:tblGrid>
      <w:tr w:rsidR="00A36705" w:rsidRPr="00230486" w14:paraId="614D7B04" w14:textId="77777777" w:rsidTr="3CE2DE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Borders>
              <w:top w:val="single" w:sz="18" w:space="0" w:color="595959" w:themeColor="text1" w:themeTint="A6"/>
              <w:left w:val="single" w:sz="18" w:space="0" w:color="595959" w:themeColor="text1" w:themeTint="A6"/>
            </w:tcBorders>
          </w:tcPr>
          <w:p w14:paraId="44EAAB17" w14:textId="77777777" w:rsidR="00A36705" w:rsidRPr="00230486" w:rsidRDefault="00A36705" w:rsidP="006A2035">
            <w:pPr>
              <w:spacing w:before="80" w:after="80" w:line="276" w:lineRule="auto"/>
              <w:rPr>
                <w:sz w:val="24"/>
                <w:szCs w:val="24"/>
              </w:rPr>
            </w:pPr>
            <w:r w:rsidRPr="00230486">
              <w:rPr>
                <w:sz w:val="24"/>
                <w:szCs w:val="24"/>
              </w:rPr>
              <w:t>Database</w:t>
            </w:r>
          </w:p>
        </w:tc>
        <w:tc>
          <w:tcPr>
            <w:tcW w:w="2352" w:type="dxa"/>
            <w:tcBorders>
              <w:top w:val="single" w:sz="18" w:space="0" w:color="595959" w:themeColor="text1" w:themeTint="A6"/>
            </w:tcBorders>
          </w:tcPr>
          <w:p w14:paraId="79B2687E" w14:textId="0CF9857A" w:rsidR="00A36705" w:rsidRPr="00230486" w:rsidRDefault="00A36705" w:rsidP="006A2035">
            <w:pPr>
              <w:spacing w:before="80" w:after="80" w:line="276" w:lineRule="auto"/>
              <w:cnfStyle w:val="100000000000" w:firstRow="1" w:lastRow="0" w:firstColumn="0" w:lastColumn="0" w:oddVBand="0" w:evenVBand="0" w:oddHBand="0" w:evenHBand="0" w:firstRowFirstColumn="0" w:firstRowLastColumn="0" w:lastRowFirstColumn="0" w:lastRowLastColumn="0"/>
              <w:rPr>
                <w:sz w:val="24"/>
                <w:szCs w:val="24"/>
              </w:rPr>
            </w:pPr>
            <w:r w:rsidRPr="00230486">
              <w:rPr>
                <w:sz w:val="24"/>
                <w:szCs w:val="24"/>
              </w:rPr>
              <w:t>h-indices</w:t>
            </w:r>
            <w:r w:rsidR="00A151CE">
              <w:rPr>
                <w:sz w:val="24"/>
                <w:szCs w:val="24"/>
              </w:rPr>
              <w:t>*</w:t>
            </w:r>
          </w:p>
        </w:tc>
        <w:tc>
          <w:tcPr>
            <w:tcW w:w="2268" w:type="dxa"/>
            <w:tcBorders>
              <w:top w:val="single" w:sz="18" w:space="0" w:color="595959" w:themeColor="text1" w:themeTint="A6"/>
            </w:tcBorders>
          </w:tcPr>
          <w:p w14:paraId="4C5FB37E" w14:textId="77777777" w:rsidR="00A36705" w:rsidRPr="00230486" w:rsidRDefault="00A36705" w:rsidP="006A2035">
            <w:pPr>
              <w:spacing w:before="80" w:after="80" w:line="276" w:lineRule="auto"/>
              <w:cnfStyle w:val="100000000000" w:firstRow="1" w:lastRow="0" w:firstColumn="0" w:lastColumn="0" w:oddVBand="0" w:evenVBand="0" w:oddHBand="0" w:evenHBand="0" w:firstRowFirstColumn="0" w:firstRowLastColumn="0" w:lastRowFirstColumn="0" w:lastRowLastColumn="0"/>
              <w:rPr>
                <w:sz w:val="24"/>
                <w:szCs w:val="24"/>
              </w:rPr>
            </w:pPr>
            <w:r w:rsidRPr="00230486">
              <w:rPr>
                <w:sz w:val="24"/>
                <w:szCs w:val="24"/>
              </w:rPr>
              <w:t xml:space="preserve">Total citations </w:t>
            </w:r>
          </w:p>
        </w:tc>
        <w:tc>
          <w:tcPr>
            <w:tcW w:w="2467" w:type="dxa"/>
            <w:tcBorders>
              <w:top w:val="single" w:sz="18" w:space="0" w:color="595959" w:themeColor="text1" w:themeTint="A6"/>
            </w:tcBorders>
          </w:tcPr>
          <w:p w14:paraId="0E75BD39" w14:textId="77777777" w:rsidR="00A36705" w:rsidRPr="00230486" w:rsidRDefault="00A36705" w:rsidP="006A2035">
            <w:pPr>
              <w:spacing w:before="80" w:after="80" w:line="276" w:lineRule="auto"/>
              <w:cnfStyle w:val="100000000000" w:firstRow="1" w:lastRow="0" w:firstColumn="0" w:lastColumn="0" w:oddVBand="0" w:evenVBand="0" w:oddHBand="0" w:evenHBand="0" w:firstRowFirstColumn="0" w:firstRowLastColumn="0" w:lastRowFirstColumn="0" w:lastRowLastColumn="0"/>
              <w:rPr>
                <w:sz w:val="24"/>
                <w:szCs w:val="24"/>
              </w:rPr>
            </w:pPr>
            <w:r w:rsidRPr="00230486">
              <w:rPr>
                <w:sz w:val="24"/>
                <w:szCs w:val="24"/>
              </w:rPr>
              <w:t>Total publications produced</w:t>
            </w:r>
          </w:p>
        </w:tc>
        <w:tc>
          <w:tcPr>
            <w:tcW w:w="1985" w:type="dxa"/>
            <w:tcBorders>
              <w:top w:val="single" w:sz="18" w:space="0" w:color="595959" w:themeColor="text1" w:themeTint="A6"/>
              <w:right w:val="single" w:sz="18" w:space="0" w:color="595959" w:themeColor="text1" w:themeTint="A6"/>
            </w:tcBorders>
          </w:tcPr>
          <w:p w14:paraId="55E8DC04" w14:textId="77777777" w:rsidR="00A36705" w:rsidRPr="00230486" w:rsidRDefault="00A36705" w:rsidP="006A2035">
            <w:pPr>
              <w:spacing w:before="80" w:after="80" w:line="276" w:lineRule="auto"/>
              <w:cnfStyle w:val="100000000000" w:firstRow="1" w:lastRow="0" w:firstColumn="0" w:lastColumn="0" w:oddVBand="0" w:evenVBand="0" w:oddHBand="0" w:evenHBand="0" w:firstRowFirstColumn="0" w:firstRowLastColumn="0" w:lastRowFirstColumn="0" w:lastRowLastColumn="0"/>
              <w:rPr>
                <w:sz w:val="24"/>
                <w:szCs w:val="24"/>
              </w:rPr>
            </w:pPr>
            <w:r w:rsidRPr="00230486">
              <w:rPr>
                <w:sz w:val="24"/>
                <w:szCs w:val="24"/>
              </w:rPr>
              <w:t>Date of Update</w:t>
            </w:r>
          </w:p>
        </w:tc>
      </w:tr>
      <w:tr w:rsidR="0043196C" w14:paraId="370F66ED" w14:textId="77777777" w:rsidTr="3CE2DED4">
        <w:tc>
          <w:tcPr>
            <w:cnfStyle w:val="001000000000" w:firstRow="0" w:lastRow="0" w:firstColumn="1" w:lastColumn="0" w:oddVBand="0" w:evenVBand="0" w:oddHBand="0" w:evenHBand="0" w:firstRowFirstColumn="0" w:firstRowLastColumn="0" w:lastRowFirstColumn="0" w:lastRowLastColumn="0"/>
            <w:tcW w:w="1980" w:type="dxa"/>
            <w:tcBorders>
              <w:left w:val="single" w:sz="18" w:space="0" w:color="595959" w:themeColor="text1" w:themeTint="A6"/>
            </w:tcBorders>
          </w:tcPr>
          <w:p w14:paraId="74752211" w14:textId="77777777" w:rsidR="00A36705" w:rsidRDefault="00A36705" w:rsidP="006A2035">
            <w:pPr>
              <w:spacing w:line="276" w:lineRule="auto"/>
            </w:pPr>
            <w:r>
              <w:t xml:space="preserve">Web of Science </w:t>
            </w:r>
          </w:p>
        </w:tc>
        <w:tc>
          <w:tcPr>
            <w:tcW w:w="2352" w:type="dxa"/>
          </w:tcPr>
          <w:p w14:paraId="4CA8C94E" w14:textId="522A2865" w:rsidR="00A36705" w:rsidRDefault="2629A4C3" w:rsidP="006A2035">
            <w:pPr>
              <w:spacing w:line="276" w:lineRule="auto"/>
              <w:cnfStyle w:val="000000000000" w:firstRow="0" w:lastRow="0" w:firstColumn="0" w:lastColumn="0" w:oddVBand="0" w:evenVBand="0" w:oddHBand="0" w:evenHBand="0" w:firstRowFirstColumn="0" w:firstRowLastColumn="0" w:lastRowFirstColumn="0" w:lastRowLastColumn="0"/>
            </w:pPr>
            <w:r w:rsidRPr="3CE2DED4">
              <w:rPr>
                <w:i/>
                <w:iCs/>
              </w:rPr>
              <w:t>h-index</w:t>
            </w:r>
            <w:r>
              <w:t xml:space="preserve"> = </w:t>
            </w:r>
            <w:r w:rsidR="00E56696">
              <w:t>2</w:t>
            </w:r>
          </w:p>
        </w:tc>
        <w:tc>
          <w:tcPr>
            <w:tcW w:w="2268" w:type="dxa"/>
          </w:tcPr>
          <w:p w14:paraId="023F9B2B" w14:textId="6A9E31F1" w:rsidR="00A36705" w:rsidRDefault="00E56696" w:rsidP="3CE2DED4">
            <w:pPr>
              <w:spacing w:line="276" w:lineRule="auto"/>
              <w:cnfStyle w:val="000000000000" w:firstRow="0" w:lastRow="0" w:firstColumn="0" w:lastColumn="0" w:oddVBand="0" w:evenVBand="0" w:oddHBand="0" w:evenHBand="0" w:firstRowFirstColumn="0" w:firstRowLastColumn="0" w:lastRowFirstColumn="0" w:lastRowLastColumn="0"/>
            </w:pPr>
            <w:r>
              <w:t>12</w:t>
            </w:r>
          </w:p>
        </w:tc>
        <w:tc>
          <w:tcPr>
            <w:tcW w:w="2467" w:type="dxa"/>
          </w:tcPr>
          <w:p w14:paraId="5D306E53" w14:textId="0C34750A" w:rsidR="00A36705" w:rsidRDefault="00E56696" w:rsidP="3CE2DED4">
            <w:pPr>
              <w:spacing w:line="276" w:lineRule="auto"/>
              <w:cnfStyle w:val="000000000000" w:firstRow="0" w:lastRow="0" w:firstColumn="0" w:lastColumn="0" w:oddVBand="0" w:evenVBand="0" w:oddHBand="0" w:evenHBand="0" w:firstRowFirstColumn="0" w:firstRowLastColumn="0" w:lastRowFirstColumn="0" w:lastRowLastColumn="0"/>
            </w:pPr>
            <w:r>
              <w:t>4</w:t>
            </w:r>
          </w:p>
        </w:tc>
        <w:tc>
          <w:tcPr>
            <w:tcW w:w="1985" w:type="dxa"/>
            <w:tcBorders>
              <w:right w:val="single" w:sz="18" w:space="0" w:color="595959" w:themeColor="text1" w:themeTint="A6"/>
            </w:tcBorders>
          </w:tcPr>
          <w:p w14:paraId="26055EB7" w14:textId="267FF029" w:rsidR="00A36705" w:rsidRDefault="2FF43104" w:rsidP="006A2035">
            <w:pPr>
              <w:spacing w:line="276" w:lineRule="auto"/>
              <w:cnfStyle w:val="000000000000" w:firstRow="0" w:lastRow="0" w:firstColumn="0" w:lastColumn="0" w:oddVBand="0" w:evenVBand="0" w:oddHBand="0" w:evenHBand="0" w:firstRowFirstColumn="0" w:firstRowLastColumn="0" w:lastRowFirstColumn="0" w:lastRowLastColumn="0"/>
            </w:pPr>
            <w:r>
              <w:t>3/02/2025</w:t>
            </w:r>
          </w:p>
        </w:tc>
      </w:tr>
      <w:tr w:rsidR="00A36705" w14:paraId="151B3123" w14:textId="77777777" w:rsidTr="3CE2DED4">
        <w:tc>
          <w:tcPr>
            <w:cnfStyle w:val="001000000000" w:firstRow="0" w:lastRow="0" w:firstColumn="1" w:lastColumn="0" w:oddVBand="0" w:evenVBand="0" w:oddHBand="0" w:evenHBand="0" w:firstRowFirstColumn="0" w:firstRowLastColumn="0" w:lastRowFirstColumn="0" w:lastRowLastColumn="0"/>
            <w:tcW w:w="1980" w:type="dxa"/>
            <w:tcBorders>
              <w:left w:val="single" w:sz="18" w:space="0" w:color="595959" w:themeColor="text1" w:themeTint="A6"/>
            </w:tcBorders>
          </w:tcPr>
          <w:p w14:paraId="64EC60C5" w14:textId="77777777" w:rsidR="00A36705" w:rsidRDefault="00A36705" w:rsidP="006A2035">
            <w:pPr>
              <w:spacing w:line="276" w:lineRule="auto"/>
            </w:pPr>
            <w:r>
              <w:t>Scopus</w:t>
            </w:r>
          </w:p>
        </w:tc>
        <w:tc>
          <w:tcPr>
            <w:tcW w:w="2352" w:type="dxa"/>
          </w:tcPr>
          <w:p w14:paraId="5B495B21" w14:textId="4516C0AE" w:rsidR="00A36705" w:rsidRDefault="00A36705" w:rsidP="006A2035">
            <w:pPr>
              <w:spacing w:line="276" w:lineRule="auto"/>
              <w:cnfStyle w:val="000000000000" w:firstRow="0" w:lastRow="0" w:firstColumn="0" w:lastColumn="0" w:oddVBand="0" w:evenVBand="0" w:oddHBand="0" w:evenHBand="0" w:firstRowFirstColumn="0" w:firstRowLastColumn="0" w:lastRowFirstColumn="0" w:lastRowLastColumn="0"/>
            </w:pPr>
            <w:r w:rsidRPr="00950B64">
              <w:rPr>
                <w:i/>
                <w:iCs/>
              </w:rPr>
              <w:t>h-index</w:t>
            </w:r>
            <w:r>
              <w:t xml:space="preserve"> =</w:t>
            </w:r>
            <w:r w:rsidR="00E51C7D">
              <w:t xml:space="preserve"> 2</w:t>
            </w:r>
            <w:r w:rsidR="00B8766D">
              <w:t xml:space="preserve"> </w:t>
            </w:r>
          </w:p>
        </w:tc>
        <w:tc>
          <w:tcPr>
            <w:tcW w:w="2268" w:type="dxa"/>
          </w:tcPr>
          <w:p w14:paraId="2839DA9B" w14:textId="2A73EE22" w:rsidR="00A36705" w:rsidRDefault="002C3077" w:rsidP="006A2035">
            <w:pPr>
              <w:spacing w:line="276" w:lineRule="auto"/>
              <w:cnfStyle w:val="000000000000" w:firstRow="0" w:lastRow="0" w:firstColumn="0" w:lastColumn="0" w:oddVBand="0" w:evenVBand="0" w:oddHBand="0" w:evenHBand="0" w:firstRowFirstColumn="0" w:firstRowLastColumn="0" w:lastRowFirstColumn="0" w:lastRowLastColumn="0"/>
            </w:pPr>
            <w:r>
              <w:t>24</w:t>
            </w:r>
          </w:p>
        </w:tc>
        <w:tc>
          <w:tcPr>
            <w:tcW w:w="2467" w:type="dxa"/>
          </w:tcPr>
          <w:p w14:paraId="4E842913" w14:textId="6DC7FD33" w:rsidR="00A36705" w:rsidRDefault="00CD1E24" w:rsidP="006A2035">
            <w:pPr>
              <w:spacing w:line="276" w:lineRule="auto"/>
              <w:cnfStyle w:val="000000000000" w:firstRow="0" w:lastRow="0" w:firstColumn="0" w:lastColumn="0" w:oddVBand="0" w:evenVBand="0" w:oddHBand="0" w:evenHBand="0" w:firstRowFirstColumn="0" w:firstRowLastColumn="0" w:lastRowFirstColumn="0" w:lastRowLastColumn="0"/>
            </w:pPr>
            <w:r>
              <w:t>10</w:t>
            </w:r>
          </w:p>
        </w:tc>
        <w:tc>
          <w:tcPr>
            <w:tcW w:w="1985" w:type="dxa"/>
            <w:tcBorders>
              <w:right w:val="single" w:sz="18" w:space="0" w:color="595959" w:themeColor="text1" w:themeTint="A6"/>
            </w:tcBorders>
          </w:tcPr>
          <w:p w14:paraId="3F28A3A8" w14:textId="55F80240" w:rsidR="00A36705" w:rsidRDefault="00E51C7D" w:rsidP="006A2035">
            <w:pPr>
              <w:spacing w:line="276" w:lineRule="auto"/>
              <w:cnfStyle w:val="000000000000" w:firstRow="0" w:lastRow="0" w:firstColumn="0" w:lastColumn="0" w:oddVBand="0" w:evenVBand="0" w:oddHBand="0" w:evenHBand="0" w:firstRowFirstColumn="0" w:firstRowLastColumn="0" w:lastRowFirstColumn="0" w:lastRowLastColumn="0"/>
            </w:pPr>
            <w:r>
              <w:t>29/01/2025</w:t>
            </w:r>
          </w:p>
        </w:tc>
      </w:tr>
      <w:tr w:rsidR="00A36705" w14:paraId="137C81EA" w14:textId="77777777" w:rsidTr="3CE2DED4">
        <w:tc>
          <w:tcPr>
            <w:cnfStyle w:val="001000000000" w:firstRow="0" w:lastRow="0" w:firstColumn="1" w:lastColumn="0" w:oddVBand="0" w:evenVBand="0" w:oddHBand="0" w:evenHBand="0" w:firstRowFirstColumn="0" w:firstRowLastColumn="0" w:lastRowFirstColumn="0" w:lastRowLastColumn="0"/>
            <w:tcW w:w="1980" w:type="dxa"/>
            <w:tcBorders>
              <w:left w:val="single" w:sz="18" w:space="0" w:color="595959" w:themeColor="text1" w:themeTint="A6"/>
            </w:tcBorders>
          </w:tcPr>
          <w:p w14:paraId="4F38BBAB" w14:textId="3180367D" w:rsidR="00A36705" w:rsidRDefault="00A36705" w:rsidP="006A2035">
            <w:pPr>
              <w:spacing w:line="276" w:lineRule="auto"/>
            </w:pPr>
            <w:proofErr w:type="spellStart"/>
            <w:r>
              <w:t>SciVal</w:t>
            </w:r>
            <w:proofErr w:type="spellEnd"/>
          </w:p>
        </w:tc>
        <w:tc>
          <w:tcPr>
            <w:tcW w:w="2352" w:type="dxa"/>
          </w:tcPr>
          <w:p w14:paraId="4E84728D" w14:textId="4F4551A2" w:rsidR="00A36705" w:rsidRDefault="00A36705" w:rsidP="006A2035">
            <w:pPr>
              <w:spacing w:line="276" w:lineRule="auto"/>
              <w:cnfStyle w:val="000000000000" w:firstRow="0" w:lastRow="0" w:firstColumn="0" w:lastColumn="0" w:oddVBand="0" w:evenVBand="0" w:oddHBand="0" w:evenHBand="0" w:firstRowFirstColumn="0" w:firstRowLastColumn="0" w:lastRowFirstColumn="0" w:lastRowLastColumn="0"/>
            </w:pPr>
            <w:r w:rsidRPr="00F51304">
              <w:rPr>
                <w:i/>
                <w:iCs/>
              </w:rPr>
              <w:t>h-index</w:t>
            </w:r>
            <w:r>
              <w:t xml:space="preserve"> = </w:t>
            </w:r>
            <w:r w:rsidR="0029740C">
              <w:t>3</w:t>
            </w:r>
          </w:p>
          <w:p w14:paraId="4A2B667C" w14:textId="73E90594" w:rsidR="00A36705" w:rsidRDefault="2629A4C3" w:rsidP="006A2035">
            <w:pPr>
              <w:spacing w:line="276" w:lineRule="auto"/>
              <w:cnfStyle w:val="000000000000" w:firstRow="0" w:lastRow="0" w:firstColumn="0" w:lastColumn="0" w:oddVBand="0" w:evenVBand="0" w:oddHBand="0" w:evenHBand="0" w:firstRowFirstColumn="0" w:firstRowLastColumn="0" w:lastRowFirstColumn="0" w:lastRowLastColumn="0"/>
            </w:pPr>
            <w:r w:rsidRPr="3CE2DED4">
              <w:rPr>
                <w:i/>
                <w:iCs/>
              </w:rPr>
              <w:t>g-index</w:t>
            </w:r>
            <w:r>
              <w:t xml:space="preserve"> =</w:t>
            </w:r>
            <w:r w:rsidR="0616D813">
              <w:t xml:space="preserve"> 4</w:t>
            </w:r>
          </w:p>
          <w:p w14:paraId="7E078606" w14:textId="78732EBC" w:rsidR="00A36705" w:rsidRDefault="2629A4C3" w:rsidP="006A2035">
            <w:pPr>
              <w:spacing w:line="276" w:lineRule="auto"/>
              <w:cnfStyle w:val="000000000000" w:firstRow="0" w:lastRow="0" w:firstColumn="0" w:lastColumn="0" w:oddVBand="0" w:evenVBand="0" w:oddHBand="0" w:evenHBand="0" w:firstRowFirstColumn="0" w:firstRowLastColumn="0" w:lastRowFirstColumn="0" w:lastRowLastColumn="0"/>
            </w:pPr>
            <w:r w:rsidRPr="3CE2DED4">
              <w:rPr>
                <w:i/>
                <w:iCs/>
              </w:rPr>
              <w:t>m-index</w:t>
            </w:r>
            <w:r>
              <w:t xml:space="preserve"> =</w:t>
            </w:r>
            <w:r w:rsidR="7529B1FA">
              <w:t xml:space="preserve"> 0.3</w:t>
            </w:r>
          </w:p>
          <w:p w14:paraId="01AD925D" w14:textId="72F91235" w:rsidR="00A36705" w:rsidRDefault="00A36705" w:rsidP="006A2035">
            <w:pPr>
              <w:spacing w:line="276" w:lineRule="auto"/>
              <w:cnfStyle w:val="000000000000" w:firstRow="0" w:lastRow="0" w:firstColumn="0" w:lastColumn="0" w:oddVBand="0" w:evenVBand="0" w:oddHBand="0" w:evenHBand="0" w:firstRowFirstColumn="0" w:firstRowLastColumn="0" w:lastRowFirstColumn="0" w:lastRowLastColumn="0"/>
            </w:pPr>
            <w:r w:rsidRPr="00F51304">
              <w:rPr>
                <w:i/>
                <w:iCs/>
              </w:rPr>
              <w:t>h5-index</w:t>
            </w:r>
            <w:r>
              <w:t xml:space="preserve"> = </w:t>
            </w:r>
            <w:r w:rsidR="001541A4">
              <w:t>2</w:t>
            </w:r>
          </w:p>
        </w:tc>
        <w:tc>
          <w:tcPr>
            <w:tcW w:w="2268" w:type="dxa"/>
          </w:tcPr>
          <w:p w14:paraId="7AD4A8C3" w14:textId="6BD1A6F4" w:rsidR="00A36705" w:rsidRDefault="00CD1E24" w:rsidP="006A2035">
            <w:pPr>
              <w:spacing w:line="276" w:lineRule="auto"/>
              <w:cnfStyle w:val="000000000000" w:firstRow="0" w:lastRow="0" w:firstColumn="0" w:lastColumn="0" w:oddVBand="0" w:evenVBand="0" w:oddHBand="0" w:evenHBand="0" w:firstRowFirstColumn="0" w:firstRowLastColumn="0" w:lastRowFirstColumn="0" w:lastRowLastColumn="0"/>
            </w:pPr>
            <w:r>
              <w:t>24</w:t>
            </w:r>
          </w:p>
        </w:tc>
        <w:tc>
          <w:tcPr>
            <w:tcW w:w="2467" w:type="dxa"/>
          </w:tcPr>
          <w:p w14:paraId="4B5B3CC6" w14:textId="0817A559" w:rsidR="00A36705" w:rsidRDefault="00CD1E24" w:rsidP="006A2035">
            <w:pPr>
              <w:spacing w:line="276" w:lineRule="auto"/>
              <w:cnfStyle w:val="000000000000" w:firstRow="0" w:lastRow="0" w:firstColumn="0" w:lastColumn="0" w:oddVBand="0" w:evenVBand="0" w:oddHBand="0" w:evenHBand="0" w:firstRowFirstColumn="0" w:firstRowLastColumn="0" w:lastRowFirstColumn="0" w:lastRowLastColumn="0"/>
            </w:pPr>
            <w:r>
              <w:t>10</w:t>
            </w:r>
          </w:p>
        </w:tc>
        <w:tc>
          <w:tcPr>
            <w:tcW w:w="1985" w:type="dxa"/>
            <w:tcBorders>
              <w:right w:val="single" w:sz="18" w:space="0" w:color="595959" w:themeColor="text1" w:themeTint="A6"/>
            </w:tcBorders>
          </w:tcPr>
          <w:p w14:paraId="0637531F" w14:textId="1184A1E2" w:rsidR="00A36705" w:rsidRDefault="36BBA220" w:rsidP="006A2035">
            <w:pPr>
              <w:spacing w:line="276" w:lineRule="auto"/>
              <w:cnfStyle w:val="000000000000" w:firstRow="0" w:lastRow="0" w:firstColumn="0" w:lastColumn="0" w:oddVBand="0" w:evenVBand="0" w:oddHBand="0" w:evenHBand="0" w:firstRowFirstColumn="0" w:firstRowLastColumn="0" w:lastRowFirstColumn="0" w:lastRowLastColumn="0"/>
            </w:pPr>
            <w:r>
              <w:t>29/0</w:t>
            </w:r>
            <w:r w:rsidR="0E036390">
              <w:t>1</w:t>
            </w:r>
            <w:r>
              <w:t>/2025</w:t>
            </w:r>
          </w:p>
        </w:tc>
      </w:tr>
      <w:tr w:rsidR="0043196C" w14:paraId="254FD642" w14:textId="77777777" w:rsidTr="3CE2DED4">
        <w:tc>
          <w:tcPr>
            <w:cnfStyle w:val="001000000000" w:firstRow="0" w:lastRow="0" w:firstColumn="1" w:lastColumn="0" w:oddVBand="0" w:evenVBand="0" w:oddHBand="0" w:evenHBand="0" w:firstRowFirstColumn="0" w:firstRowLastColumn="0" w:lastRowFirstColumn="0" w:lastRowLastColumn="0"/>
            <w:tcW w:w="1980" w:type="dxa"/>
            <w:tcBorders>
              <w:left w:val="single" w:sz="18" w:space="0" w:color="595959" w:themeColor="text1" w:themeTint="A6"/>
            </w:tcBorders>
          </w:tcPr>
          <w:p w14:paraId="2A90A395" w14:textId="77777777" w:rsidR="00A36705" w:rsidRPr="00BD6653" w:rsidRDefault="00A36705" w:rsidP="006A2035">
            <w:pPr>
              <w:spacing w:line="276" w:lineRule="auto"/>
              <w:rPr>
                <w:b w:val="0"/>
                <w:bCs w:val="0"/>
              </w:rPr>
            </w:pPr>
            <w:r>
              <w:t>Dimensions</w:t>
            </w:r>
          </w:p>
        </w:tc>
        <w:tc>
          <w:tcPr>
            <w:tcW w:w="2352" w:type="dxa"/>
          </w:tcPr>
          <w:p w14:paraId="09E0601A" w14:textId="77777777" w:rsidR="00A36705" w:rsidRDefault="00A36705" w:rsidP="006A2035">
            <w:pPr>
              <w:spacing w:line="276" w:lineRule="auto"/>
              <w:cnfStyle w:val="000000000000" w:firstRow="0" w:lastRow="0" w:firstColumn="0" w:lastColumn="0" w:oddVBand="0" w:evenVBand="0" w:oddHBand="0" w:evenHBand="0" w:firstRowFirstColumn="0" w:firstRowLastColumn="0" w:lastRowFirstColumn="0" w:lastRowLastColumn="0"/>
            </w:pPr>
            <w:r>
              <w:t>-</w:t>
            </w:r>
          </w:p>
        </w:tc>
        <w:tc>
          <w:tcPr>
            <w:tcW w:w="2268" w:type="dxa"/>
          </w:tcPr>
          <w:p w14:paraId="7FD3782B" w14:textId="3EBFFDD8" w:rsidR="00A36705" w:rsidRDefault="6F888FB5" w:rsidP="006A2035">
            <w:pPr>
              <w:spacing w:line="276" w:lineRule="auto"/>
              <w:cnfStyle w:val="000000000000" w:firstRow="0" w:lastRow="0" w:firstColumn="0" w:lastColumn="0" w:oddVBand="0" w:evenVBand="0" w:oddHBand="0" w:evenHBand="0" w:firstRowFirstColumn="0" w:firstRowLastColumn="0" w:lastRowFirstColumn="0" w:lastRowLastColumn="0"/>
            </w:pPr>
            <w:r>
              <w:t>26</w:t>
            </w:r>
          </w:p>
        </w:tc>
        <w:tc>
          <w:tcPr>
            <w:tcW w:w="2467" w:type="dxa"/>
          </w:tcPr>
          <w:p w14:paraId="6EB608B2" w14:textId="4EA3B5CA" w:rsidR="00A36705" w:rsidRDefault="6F888FB5" w:rsidP="006A2035">
            <w:pPr>
              <w:spacing w:line="276" w:lineRule="auto"/>
              <w:cnfStyle w:val="000000000000" w:firstRow="0" w:lastRow="0" w:firstColumn="0" w:lastColumn="0" w:oddVBand="0" w:evenVBand="0" w:oddHBand="0" w:evenHBand="0" w:firstRowFirstColumn="0" w:firstRowLastColumn="0" w:lastRowFirstColumn="0" w:lastRowLastColumn="0"/>
            </w:pPr>
            <w:r>
              <w:t>8</w:t>
            </w:r>
          </w:p>
        </w:tc>
        <w:tc>
          <w:tcPr>
            <w:tcW w:w="1985" w:type="dxa"/>
            <w:tcBorders>
              <w:right w:val="single" w:sz="18" w:space="0" w:color="595959" w:themeColor="text1" w:themeTint="A6"/>
            </w:tcBorders>
          </w:tcPr>
          <w:p w14:paraId="58789743" w14:textId="466A81FF" w:rsidR="00A36705" w:rsidRDefault="6677B1B5" w:rsidP="006A2035">
            <w:pPr>
              <w:spacing w:line="276" w:lineRule="auto"/>
              <w:cnfStyle w:val="000000000000" w:firstRow="0" w:lastRow="0" w:firstColumn="0" w:lastColumn="0" w:oddVBand="0" w:evenVBand="0" w:oddHBand="0" w:evenHBand="0" w:firstRowFirstColumn="0" w:firstRowLastColumn="0" w:lastRowFirstColumn="0" w:lastRowLastColumn="0"/>
            </w:pPr>
            <w:r>
              <w:t>31/1/2025</w:t>
            </w:r>
          </w:p>
        </w:tc>
      </w:tr>
      <w:tr w:rsidR="00B62DD5" w14:paraId="686BFA41" w14:textId="77777777" w:rsidTr="3CE2DED4">
        <w:tc>
          <w:tcPr>
            <w:cnfStyle w:val="001000000000" w:firstRow="0" w:lastRow="0" w:firstColumn="1" w:lastColumn="0" w:oddVBand="0" w:evenVBand="0" w:oddHBand="0" w:evenHBand="0" w:firstRowFirstColumn="0" w:firstRowLastColumn="0" w:lastRowFirstColumn="0" w:lastRowLastColumn="0"/>
            <w:tcW w:w="1980" w:type="dxa"/>
            <w:tcBorders>
              <w:left w:val="single" w:sz="18" w:space="0" w:color="595959" w:themeColor="text1" w:themeTint="A6"/>
              <w:bottom w:val="single" w:sz="18" w:space="0" w:color="595959" w:themeColor="text1" w:themeTint="A6"/>
            </w:tcBorders>
          </w:tcPr>
          <w:p w14:paraId="02DB718E" w14:textId="77777777" w:rsidR="00A36705" w:rsidRDefault="00A36705" w:rsidP="006A2035">
            <w:pPr>
              <w:spacing w:line="276" w:lineRule="auto"/>
            </w:pPr>
            <w:r>
              <w:t>Google Scholar</w:t>
            </w:r>
          </w:p>
        </w:tc>
        <w:tc>
          <w:tcPr>
            <w:tcW w:w="2352" w:type="dxa"/>
            <w:tcBorders>
              <w:bottom w:val="single" w:sz="18" w:space="0" w:color="595959" w:themeColor="text1" w:themeTint="A6"/>
            </w:tcBorders>
          </w:tcPr>
          <w:p w14:paraId="37A00451" w14:textId="45BA21C3" w:rsidR="00A36705" w:rsidRDefault="2629A4C3" w:rsidP="006A2035">
            <w:pPr>
              <w:spacing w:line="276" w:lineRule="auto"/>
              <w:cnfStyle w:val="000000000000" w:firstRow="0" w:lastRow="0" w:firstColumn="0" w:lastColumn="0" w:oddVBand="0" w:evenVBand="0" w:oddHBand="0" w:evenHBand="0" w:firstRowFirstColumn="0" w:firstRowLastColumn="0" w:lastRowFirstColumn="0" w:lastRowLastColumn="0"/>
            </w:pPr>
            <w:r w:rsidRPr="3CE2DED4">
              <w:rPr>
                <w:i/>
                <w:iCs/>
              </w:rPr>
              <w:t>h-index</w:t>
            </w:r>
            <w:r>
              <w:t xml:space="preserve"> = </w:t>
            </w:r>
            <w:r w:rsidR="0270107E">
              <w:t>6</w:t>
            </w:r>
          </w:p>
          <w:p w14:paraId="729E19E7" w14:textId="26CED723" w:rsidR="00A36705" w:rsidRDefault="2629A4C3" w:rsidP="006A2035">
            <w:pPr>
              <w:spacing w:line="276" w:lineRule="auto"/>
              <w:cnfStyle w:val="000000000000" w:firstRow="0" w:lastRow="0" w:firstColumn="0" w:lastColumn="0" w:oddVBand="0" w:evenVBand="0" w:oddHBand="0" w:evenHBand="0" w:firstRowFirstColumn="0" w:firstRowLastColumn="0" w:lastRowFirstColumn="0" w:lastRowLastColumn="0"/>
            </w:pPr>
            <w:r w:rsidRPr="3CE2DED4">
              <w:rPr>
                <w:i/>
                <w:iCs/>
              </w:rPr>
              <w:t>i10-index</w:t>
            </w:r>
            <w:r>
              <w:t xml:space="preserve"> = </w:t>
            </w:r>
            <w:r w:rsidR="41DB30B7">
              <w:t>3</w:t>
            </w:r>
          </w:p>
        </w:tc>
        <w:tc>
          <w:tcPr>
            <w:tcW w:w="2268" w:type="dxa"/>
            <w:tcBorders>
              <w:bottom w:val="single" w:sz="18" w:space="0" w:color="595959" w:themeColor="text1" w:themeTint="A6"/>
            </w:tcBorders>
          </w:tcPr>
          <w:p w14:paraId="3654B212" w14:textId="6BD65F18" w:rsidR="00A36705" w:rsidRDefault="41DB30B7" w:rsidP="006A2035">
            <w:pPr>
              <w:spacing w:line="276" w:lineRule="auto"/>
              <w:cnfStyle w:val="000000000000" w:firstRow="0" w:lastRow="0" w:firstColumn="0" w:lastColumn="0" w:oddVBand="0" w:evenVBand="0" w:oddHBand="0" w:evenHBand="0" w:firstRowFirstColumn="0" w:firstRowLastColumn="0" w:lastRowFirstColumn="0" w:lastRowLastColumn="0"/>
            </w:pPr>
            <w:r>
              <w:t>85</w:t>
            </w:r>
            <w:r w:rsidR="194908A6">
              <w:t xml:space="preserve">                                               </w:t>
            </w:r>
          </w:p>
        </w:tc>
        <w:tc>
          <w:tcPr>
            <w:tcW w:w="2467" w:type="dxa"/>
            <w:tcBorders>
              <w:bottom w:val="single" w:sz="18" w:space="0" w:color="595959" w:themeColor="text1" w:themeTint="A6"/>
            </w:tcBorders>
          </w:tcPr>
          <w:p w14:paraId="6A403FD1" w14:textId="5646E6D0" w:rsidR="00A36705" w:rsidRDefault="6B99A551" w:rsidP="006A2035">
            <w:pPr>
              <w:spacing w:line="276" w:lineRule="auto"/>
              <w:cnfStyle w:val="000000000000" w:firstRow="0" w:lastRow="0" w:firstColumn="0" w:lastColumn="0" w:oddVBand="0" w:evenVBand="0" w:oddHBand="0" w:evenHBand="0" w:firstRowFirstColumn="0" w:firstRowLastColumn="0" w:lastRowFirstColumn="0" w:lastRowLastColumn="0"/>
            </w:pPr>
            <w:r>
              <w:t>38</w:t>
            </w:r>
          </w:p>
        </w:tc>
        <w:tc>
          <w:tcPr>
            <w:tcW w:w="1985" w:type="dxa"/>
            <w:tcBorders>
              <w:bottom w:val="single" w:sz="18" w:space="0" w:color="595959" w:themeColor="text1" w:themeTint="A6"/>
              <w:right w:val="single" w:sz="18" w:space="0" w:color="595959" w:themeColor="text1" w:themeTint="A6"/>
            </w:tcBorders>
          </w:tcPr>
          <w:p w14:paraId="3DDD289E" w14:textId="2A27FE25" w:rsidR="00A36705" w:rsidRDefault="75E28A46" w:rsidP="006A2035">
            <w:pPr>
              <w:spacing w:line="276" w:lineRule="auto"/>
              <w:cnfStyle w:val="000000000000" w:firstRow="0" w:lastRow="0" w:firstColumn="0" w:lastColumn="0" w:oddVBand="0" w:evenVBand="0" w:oddHBand="0" w:evenHBand="0" w:firstRowFirstColumn="0" w:firstRowLastColumn="0" w:lastRowFirstColumn="0" w:lastRowLastColumn="0"/>
            </w:pPr>
            <w:r>
              <w:t>31</w:t>
            </w:r>
            <w:r w:rsidR="194908A6">
              <w:t>/1/2025</w:t>
            </w:r>
          </w:p>
        </w:tc>
      </w:tr>
    </w:tbl>
    <w:p w14:paraId="116C8D0C" w14:textId="7F553447" w:rsidR="002F7B8E" w:rsidRDefault="00805D2A" w:rsidP="004C7A18">
      <w:pPr>
        <w:ind w:left="720" w:right="1672"/>
        <w:jc w:val="both"/>
        <w:rPr>
          <w:rFonts w:ascii="Aptos" w:eastAsia="Calibri" w:hAnsi="Aptos" w:cstheme="majorHAnsi"/>
          <w:color w:val="343841"/>
        </w:rPr>
      </w:pPr>
      <w:r w:rsidRPr="004C7A18">
        <w:rPr>
          <w:rFonts w:ascii="Aptos" w:eastAsia="Calibri" w:hAnsi="Aptos" w:cstheme="majorHAnsi"/>
          <w:b/>
        </w:rPr>
        <w:t>*</w:t>
      </w:r>
      <w:r w:rsidR="001E4EE3" w:rsidRPr="00A151CE">
        <w:rPr>
          <w:rFonts w:ascii="Aptos" w:eastAsia="Calibri" w:hAnsi="Aptos" w:cstheme="majorHAnsi"/>
          <w:b/>
          <w:i/>
          <w:iCs/>
        </w:rPr>
        <w:t>H-index</w:t>
      </w:r>
      <w:r w:rsidR="001E4EE3" w:rsidRPr="004C7A18">
        <w:rPr>
          <w:rFonts w:ascii="Aptos" w:eastAsia="Calibri" w:hAnsi="Aptos" w:cstheme="majorHAnsi"/>
        </w:rPr>
        <w:t xml:space="preserve"> indicate a balance between the productivity (Scholarly Output) and Citation Count of an entity’s publications.</w:t>
      </w:r>
      <w:r w:rsidRPr="004C7A18">
        <w:rPr>
          <w:rFonts w:ascii="Aptos" w:eastAsia="Calibri" w:hAnsi="Aptos" w:cstheme="majorHAnsi"/>
        </w:rPr>
        <w:t xml:space="preserve"> </w:t>
      </w:r>
      <w:r w:rsidR="001E4EE3" w:rsidRPr="00A151CE">
        <w:rPr>
          <w:rFonts w:ascii="Aptos" w:eastAsia="Calibri" w:hAnsi="Aptos" w:cstheme="majorHAnsi"/>
          <w:b/>
          <w:i/>
          <w:iCs/>
        </w:rPr>
        <w:t>g-index</w:t>
      </w:r>
      <w:r w:rsidR="001E4EE3" w:rsidRPr="004C7A18">
        <w:rPr>
          <w:rFonts w:ascii="Aptos" w:eastAsia="Calibri" w:hAnsi="Aptos" w:cstheme="majorHAnsi"/>
        </w:rPr>
        <w:t xml:space="preserve"> is a variant of the h-index that emphasizes the most highly cited papers in a data set.</w:t>
      </w:r>
      <w:r w:rsidRPr="004C7A18">
        <w:rPr>
          <w:rFonts w:ascii="Aptos" w:eastAsia="Calibri" w:hAnsi="Aptos" w:cstheme="majorHAnsi"/>
        </w:rPr>
        <w:t xml:space="preserve"> </w:t>
      </w:r>
      <w:r w:rsidR="001E4EE3" w:rsidRPr="00A151CE">
        <w:rPr>
          <w:rFonts w:ascii="Aptos" w:eastAsia="Calibri" w:hAnsi="Aptos" w:cstheme="majorHAnsi"/>
          <w:b/>
          <w:i/>
          <w:iCs/>
        </w:rPr>
        <w:t>h5-index</w:t>
      </w:r>
      <w:r w:rsidR="001E4EE3" w:rsidRPr="004C7A18">
        <w:rPr>
          <w:rFonts w:ascii="Aptos" w:eastAsia="Calibri" w:hAnsi="Aptos" w:cstheme="majorHAnsi"/>
        </w:rPr>
        <w:t xml:space="preserve"> uses a 5-year publication and citation window on the standard h-index calculation.</w:t>
      </w:r>
      <w:r w:rsidRPr="004C7A18">
        <w:rPr>
          <w:rFonts w:ascii="Aptos" w:eastAsia="Calibri" w:hAnsi="Aptos" w:cstheme="majorHAnsi"/>
        </w:rPr>
        <w:t xml:space="preserve"> </w:t>
      </w:r>
      <w:r w:rsidR="001E4EE3" w:rsidRPr="00A151CE">
        <w:rPr>
          <w:rFonts w:ascii="Aptos" w:eastAsia="Calibri" w:hAnsi="Aptos" w:cstheme="majorHAnsi"/>
          <w:b/>
          <w:i/>
          <w:iCs/>
        </w:rPr>
        <w:t>m-index</w:t>
      </w:r>
      <w:r w:rsidR="001E4EE3" w:rsidRPr="004C7A18">
        <w:rPr>
          <w:rFonts w:ascii="Aptos" w:eastAsia="Calibri" w:hAnsi="Aptos" w:cstheme="majorHAnsi"/>
        </w:rPr>
        <w:t xml:space="preserve"> </w:t>
      </w:r>
      <w:r w:rsidR="001E4EE3" w:rsidRPr="004C7A18">
        <w:rPr>
          <w:rFonts w:ascii="Aptos" w:eastAsia="Calibri" w:hAnsi="Aptos" w:cstheme="majorHAnsi"/>
          <w:color w:val="343841"/>
        </w:rPr>
        <w:t>displays h-index per year since first publication eliminating the researcher age effect.</w:t>
      </w:r>
    </w:p>
    <w:p w14:paraId="02C38C45" w14:textId="77777777" w:rsidR="002F7B8E" w:rsidRDefault="002F7B8E">
      <w:pPr>
        <w:rPr>
          <w:rFonts w:ascii="Aptos" w:eastAsia="Calibri" w:hAnsi="Aptos" w:cstheme="majorHAnsi"/>
          <w:color w:val="343841"/>
        </w:rPr>
      </w:pPr>
      <w:r>
        <w:rPr>
          <w:rFonts w:ascii="Aptos" w:eastAsia="Calibri" w:hAnsi="Aptos" w:cstheme="majorHAnsi"/>
          <w:color w:val="343841"/>
        </w:rPr>
        <w:br w:type="page"/>
      </w:r>
    </w:p>
    <w:p w14:paraId="7FCF0C52" w14:textId="06B1D097" w:rsidR="00A36705" w:rsidRPr="00707F40" w:rsidRDefault="008473DC" w:rsidP="00707F40">
      <w:pPr>
        <w:pStyle w:val="Heading2"/>
        <w:rPr>
          <w:b/>
          <w:bCs/>
        </w:rPr>
      </w:pPr>
      <w:bookmarkStart w:id="21" w:name="_Toc181641675"/>
      <w:bookmarkStart w:id="22" w:name="_Toc182501773"/>
      <w:r w:rsidRPr="008E4421">
        <w:rPr>
          <w:b/>
          <w:bCs/>
        </w:rPr>
        <w:lastRenderedPageBreak/>
        <w:t xml:space="preserve">Review period overview: 2017 </w:t>
      </w:r>
      <w:r>
        <w:rPr>
          <w:b/>
          <w:bCs/>
        </w:rPr>
        <w:t>–</w:t>
      </w:r>
      <w:r w:rsidRPr="008E4421">
        <w:rPr>
          <w:b/>
          <w:bCs/>
        </w:rPr>
        <w:t xml:space="preserve"> 2024</w:t>
      </w:r>
      <w:bookmarkEnd w:id="21"/>
      <w:bookmarkEnd w:id="22"/>
    </w:p>
    <w:p w14:paraId="153DF74C" w14:textId="0E30C3AA" w:rsidR="00CD556C" w:rsidRPr="00DC3544" w:rsidRDefault="00ED1403" w:rsidP="00707F40">
      <w:pPr>
        <w:pStyle w:val="Heading3"/>
      </w:pPr>
      <w:bookmarkStart w:id="23" w:name="_Toc182501774"/>
      <w:r w:rsidRPr="00DC3544">
        <w:rPr>
          <w:b/>
        </w:rPr>
        <w:t>Productivity</w:t>
      </w:r>
      <w:r w:rsidRPr="00DC3544">
        <w:t xml:space="preserve"> 201</w:t>
      </w:r>
      <w:r w:rsidR="00DC6A0D">
        <w:t>7</w:t>
      </w:r>
      <w:r w:rsidRPr="00DC3544">
        <w:t xml:space="preserve"> </w:t>
      </w:r>
      <w:r w:rsidR="000A3FEB" w:rsidRPr="00DC3544">
        <w:t>–</w:t>
      </w:r>
      <w:r w:rsidRPr="00DC3544">
        <w:t xml:space="preserve"> 202</w:t>
      </w:r>
      <w:r w:rsidR="00DC6A0D">
        <w:t>4</w:t>
      </w:r>
      <w:bookmarkEnd w:id="23"/>
    </w:p>
    <w:tbl>
      <w:tblPr>
        <w:tblW w:w="13875" w:type="dxa"/>
        <w:jc w:val="center"/>
        <w:tblBorders>
          <w:top w:val="nil"/>
          <w:left w:val="nil"/>
          <w:bottom w:val="nil"/>
          <w:right w:val="nil"/>
          <w:insideH w:val="nil"/>
          <w:insideV w:val="nil"/>
        </w:tblBorders>
        <w:tblLayout w:type="fixed"/>
        <w:tblCellMar>
          <w:top w:w="100" w:type="dxa"/>
          <w:left w:w="100" w:type="dxa"/>
          <w:bottom w:w="100" w:type="dxa"/>
          <w:right w:w="100" w:type="dxa"/>
        </w:tblCellMar>
        <w:tblLook w:val="0600" w:firstRow="0" w:lastRow="0" w:firstColumn="0" w:lastColumn="0" w:noHBand="1" w:noVBand="1"/>
      </w:tblPr>
      <w:tblGrid>
        <w:gridCol w:w="2745"/>
        <w:gridCol w:w="9240"/>
        <w:gridCol w:w="1890"/>
      </w:tblGrid>
      <w:tr w:rsidR="00CD556C" w:rsidRPr="00DC3544" w14:paraId="00403ECF" w14:textId="77777777" w:rsidTr="3CE2DED4">
        <w:trPr>
          <w:trHeight w:val="456"/>
          <w:jc w:val="center"/>
        </w:trPr>
        <w:tc>
          <w:tcPr>
            <w:tcW w:w="274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F3F3F3"/>
            <w:tcMar>
              <w:top w:w="100" w:type="dxa"/>
              <w:left w:w="100" w:type="dxa"/>
              <w:bottom w:w="100" w:type="dxa"/>
              <w:right w:w="100" w:type="dxa"/>
            </w:tcMar>
          </w:tcPr>
          <w:p w14:paraId="0544E712"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Platforms</w:t>
            </w:r>
          </w:p>
        </w:tc>
        <w:tc>
          <w:tcPr>
            <w:tcW w:w="9240" w:type="dxa"/>
            <w:tcBorders>
              <w:top w:val="single" w:sz="18" w:space="0" w:color="000000" w:themeColor="text1"/>
              <w:bottom w:val="single" w:sz="18" w:space="0" w:color="000000" w:themeColor="text1"/>
              <w:right w:val="single" w:sz="8" w:space="0" w:color="000000" w:themeColor="text1"/>
            </w:tcBorders>
            <w:shd w:val="clear" w:color="auto" w:fill="F3F3F3"/>
            <w:tcMar>
              <w:top w:w="100" w:type="dxa"/>
              <w:left w:w="100" w:type="dxa"/>
              <w:bottom w:w="100" w:type="dxa"/>
              <w:right w:w="100" w:type="dxa"/>
            </w:tcMar>
          </w:tcPr>
          <w:p w14:paraId="7B2B5939"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 xml:space="preserve">Total publication </w:t>
            </w:r>
            <w:proofErr w:type="gramStart"/>
            <w:r w:rsidRPr="00DC3544">
              <w:rPr>
                <w:rFonts w:ascii="Aptos" w:eastAsia="Calibri" w:hAnsi="Aptos" w:cstheme="majorHAnsi"/>
                <w:b/>
                <w:sz w:val="24"/>
                <w:szCs w:val="24"/>
              </w:rPr>
              <w:t>count</w:t>
            </w:r>
            <w:proofErr w:type="gramEnd"/>
            <w:r w:rsidRPr="00DC3544">
              <w:rPr>
                <w:rFonts w:ascii="Aptos" w:eastAsia="Calibri" w:hAnsi="Aptos" w:cstheme="majorHAnsi"/>
                <w:b/>
                <w:sz w:val="24"/>
                <w:szCs w:val="24"/>
              </w:rPr>
              <w:t xml:space="preserve"> with yearly breakdown in parenthesis</w:t>
            </w:r>
          </w:p>
          <w:p w14:paraId="3F614374" w14:textId="05A25429" w:rsidR="000A3FEB" w:rsidRPr="00DC3544" w:rsidRDefault="000A3FEB" w:rsidP="3CE2DED4">
            <w:pPr>
              <w:rPr>
                <w:rFonts w:ascii="Aptos" w:eastAsia="Calibri" w:hAnsi="Aptos" w:cstheme="majorBidi"/>
                <w:color w:val="E36C0A" w:themeColor="accent6" w:themeShade="BF"/>
                <w:sz w:val="24"/>
                <w:szCs w:val="24"/>
              </w:rPr>
            </w:pPr>
          </w:p>
        </w:tc>
        <w:tc>
          <w:tcPr>
            <w:tcW w:w="1890" w:type="dxa"/>
            <w:tcBorders>
              <w:top w:val="single" w:sz="18" w:space="0" w:color="000000" w:themeColor="text1"/>
              <w:bottom w:val="single" w:sz="18" w:space="0" w:color="000000" w:themeColor="text1"/>
              <w:right w:val="single" w:sz="18" w:space="0" w:color="000000" w:themeColor="text1"/>
            </w:tcBorders>
            <w:shd w:val="clear" w:color="auto" w:fill="F3F3F3"/>
            <w:tcMar>
              <w:top w:w="100" w:type="dxa"/>
              <w:left w:w="100" w:type="dxa"/>
              <w:bottom w:w="100" w:type="dxa"/>
              <w:right w:w="100" w:type="dxa"/>
            </w:tcMar>
          </w:tcPr>
          <w:p w14:paraId="2C1245A0"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Date of update</w:t>
            </w:r>
          </w:p>
          <w:p w14:paraId="11658F89" w14:textId="3ADCE11B" w:rsidR="00580620" w:rsidRPr="00DC3544" w:rsidRDefault="00580620">
            <w:pPr>
              <w:rPr>
                <w:rFonts w:ascii="Aptos" w:eastAsia="Calibri" w:hAnsi="Aptos" w:cstheme="majorHAnsi"/>
                <w:b/>
                <w:sz w:val="24"/>
                <w:szCs w:val="24"/>
              </w:rPr>
            </w:pPr>
            <w:r w:rsidRPr="00DC3544">
              <w:rPr>
                <w:rFonts w:ascii="Aptos" w:eastAsia="Calibri" w:hAnsi="Aptos" w:cstheme="majorHAnsi"/>
                <w:bCs/>
                <w:sz w:val="24"/>
                <w:szCs w:val="24"/>
              </w:rPr>
              <w:t>(</w:t>
            </w:r>
            <w:r w:rsidRPr="00DC3544">
              <w:rPr>
                <w:rFonts w:ascii="Aptos" w:eastAsia="Calibri" w:hAnsi="Aptos" w:cstheme="majorHAnsi"/>
                <w:sz w:val="24"/>
                <w:szCs w:val="24"/>
              </w:rPr>
              <w:t>DD/MM/YYYY)</w:t>
            </w:r>
          </w:p>
        </w:tc>
      </w:tr>
      <w:tr w:rsidR="00CD556C" w:rsidRPr="00DC3544" w14:paraId="31B73CDA" w14:textId="77777777" w:rsidTr="3CE2DED4">
        <w:trPr>
          <w:trHeight w:val="413"/>
          <w:jc w:val="center"/>
        </w:trPr>
        <w:tc>
          <w:tcPr>
            <w:tcW w:w="2745" w:type="dxa"/>
            <w:tcBorders>
              <w:left w:val="single" w:sz="18" w:space="0" w:color="000000" w:themeColor="text1"/>
              <w:bottom w:val="single" w:sz="8" w:space="0" w:color="000000" w:themeColor="text1"/>
              <w:right w:val="single" w:sz="18" w:space="0" w:color="000000" w:themeColor="text1"/>
            </w:tcBorders>
            <w:shd w:val="clear" w:color="auto" w:fill="F3F3F3"/>
            <w:tcMar>
              <w:top w:w="100" w:type="dxa"/>
              <w:left w:w="100" w:type="dxa"/>
              <w:bottom w:w="100" w:type="dxa"/>
              <w:right w:w="100" w:type="dxa"/>
            </w:tcMar>
          </w:tcPr>
          <w:p w14:paraId="5DBF4CF4" w14:textId="77777777" w:rsidR="00CD556C" w:rsidRPr="00DC3544" w:rsidRDefault="00ED1403">
            <w:pPr>
              <w:rPr>
                <w:rFonts w:ascii="Aptos" w:eastAsia="Calibri" w:hAnsi="Aptos" w:cstheme="majorHAnsi"/>
                <w:b/>
              </w:rPr>
            </w:pPr>
            <w:r w:rsidRPr="00DC3544">
              <w:rPr>
                <w:rFonts w:ascii="Aptos" w:eastAsia="Calibri" w:hAnsi="Aptos" w:cstheme="majorHAnsi"/>
                <w:b/>
              </w:rPr>
              <w:t>Web of Science</w:t>
            </w:r>
          </w:p>
          <w:p w14:paraId="14B40F2A" w14:textId="77777777" w:rsidR="003820D4" w:rsidRPr="00DC3544" w:rsidRDefault="003820D4">
            <w:pPr>
              <w:rPr>
                <w:rFonts w:ascii="Aptos" w:eastAsia="Calibri" w:hAnsi="Aptos" w:cstheme="majorHAnsi"/>
                <w:bCs/>
              </w:rPr>
            </w:pPr>
          </w:p>
          <w:p w14:paraId="3BB63BFA" w14:textId="00E60E02" w:rsidR="003820D4" w:rsidRPr="00DC3544" w:rsidRDefault="003820D4">
            <w:pPr>
              <w:rPr>
                <w:rFonts w:ascii="Aptos" w:eastAsia="Calibri" w:hAnsi="Aptos" w:cstheme="majorHAnsi"/>
                <w:bCs/>
              </w:rPr>
            </w:pPr>
            <w:r w:rsidRPr="00DC3544">
              <w:rPr>
                <w:rFonts w:ascii="Aptos" w:eastAsia="Calibri" w:hAnsi="Aptos" w:cstheme="majorHAnsi"/>
                <w:bCs/>
              </w:rPr>
              <w:t>(Analysis is limited to journal publications due to institutional subscription)</w:t>
            </w:r>
          </w:p>
        </w:tc>
        <w:tc>
          <w:tcPr>
            <w:tcW w:w="9240" w:type="dxa"/>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vAlign w:val="center"/>
          </w:tcPr>
          <w:p w14:paraId="11177721" w14:textId="4E3DDDFF" w:rsidR="442AFDDC" w:rsidRDefault="442AFDDC" w:rsidP="3CE2DED4">
            <w:pPr>
              <w:rPr>
                <w:rFonts w:ascii="Aptos" w:eastAsia="Calibri" w:hAnsi="Aptos" w:cstheme="majorBidi"/>
              </w:rPr>
            </w:pPr>
            <w:r w:rsidRPr="3CE2DED4">
              <w:rPr>
                <w:rFonts w:ascii="Aptos" w:eastAsia="Calibri" w:hAnsi="Aptos" w:cstheme="majorBidi"/>
                <w:b/>
                <w:bCs/>
              </w:rPr>
              <w:t>Total publication</w:t>
            </w:r>
            <w:r w:rsidR="6FFB2391" w:rsidRPr="3CE2DED4">
              <w:rPr>
                <w:rFonts w:ascii="Aptos" w:eastAsia="Calibri" w:hAnsi="Aptos" w:cstheme="majorBidi"/>
              </w:rPr>
              <w:t xml:space="preserve"> = </w:t>
            </w:r>
            <w:r w:rsidR="21A64436" w:rsidRPr="3CE2DED4">
              <w:rPr>
                <w:rFonts w:ascii="Aptos" w:eastAsia="Calibri" w:hAnsi="Aptos" w:cstheme="majorBidi"/>
              </w:rPr>
              <w:t>3</w:t>
            </w:r>
          </w:p>
          <w:p w14:paraId="1C690E78" w14:textId="3148591C" w:rsidR="00CD556C" w:rsidRPr="00DC3544" w:rsidRDefault="6FFB2391" w:rsidP="3CE2DED4">
            <w:pPr>
              <w:ind w:left="720"/>
              <w:rPr>
                <w:rFonts w:ascii="Aptos" w:eastAsia="Calibri" w:hAnsi="Aptos" w:cstheme="majorBidi"/>
              </w:rPr>
            </w:pPr>
            <w:r w:rsidRPr="3CE2DED4">
              <w:rPr>
                <w:rFonts w:ascii="Aptos" w:eastAsia="Calibri" w:hAnsi="Aptos" w:cstheme="majorBidi"/>
              </w:rPr>
              <w:t>(</w:t>
            </w:r>
            <w:r w:rsidR="1A73F5AF" w:rsidRPr="3CE2DED4">
              <w:rPr>
                <w:rFonts w:ascii="Aptos" w:eastAsia="Calibri" w:hAnsi="Aptos" w:cstheme="majorBidi"/>
              </w:rPr>
              <w:t xml:space="preserve">2024 = </w:t>
            </w:r>
            <w:r w:rsidR="1A055B43" w:rsidRPr="3CE2DED4">
              <w:rPr>
                <w:rFonts w:ascii="Aptos" w:eastAsia="Calibri" w:hAnsi="Aptos" w:cstheme="majorBidi"/>
              </w:rPr>
              <w:t>1</w:t>
            </w:r>
            <w:r w:rsidR="1A73F5AF" w:rsidRPr="3CE2DED4">
              <w:rPr>
                <w:rFonts w:ascii="Aptos" w:eastAsia="Calibri" w:hAnsi="Aptos" w:cstheme="majorBidi"/>
              </w:rPr>
              <w:t xml:space="preserve">, </w:t>
            </w:r>
            <w:r w:rsidR="4C5EA279" w:rsidRPr="3CE2DED4">
              <w:rPr>
                <w:rFonts w:ascii="Aptos" w:eastAsia="Calibri" w:hAnsi="Aptos" w:cstheme="majorBidi"/>
              </w:rPr>
              <w:t>202</w:t>
            </w:r>
            <w:r w:rsidR="1A73F5AF" w:rsidRPr="3CE2DED4">
              <w:rPr>
                <w:rFonts w:ascii="Aptos" w:eastAsia="Calibri" w:hAnsi="Aptos" w:cstheme="majorBidi"/>
              </w:rPr>
              <w:t>3</w:t>
            </w:r>
            <w:r w:rsidR="4C5EA279" w:rsidRPr="3CE2DED4">
              <w:rPr>
                <w:rFonts w:ascii="Aptos" w:eastAsia="Calibri" w:hAnsi="Aptos" w:cstheme="majorBidi"/>
              </w:rPr>
              <w:t xml:space="preserve"> </w:t>
            </w:r>
            <w:r w:rsidR="481882FA" w:rsidRPr="3CE2DED4">
              <w:rPr>
                <w:rFonts w:ascii="Aptos" w:eastAsia="Calibri" w:hAnsi="Aptos" w:cstheme="majorBidi"/>
              </w:rPr>
              <w:t xml:space="preserve">= </w:t>
            </w:r>
            <w:r w:rsidR="0BDC45A3" w:rsidRPr="3CE2DED4">
              <w:rPr>
                <w:rFonts w:ascii="Aptos" w:eastAsia="Calibri" w:hAnsi="Aptos" w:cstheme="majorBidi"/>
              </w:rPr>
              <w:t>0</w:t>
            </w:r>
            <w:r w:rsidR="20F8BC0B" w:rsidRPr="3CE2DED4">
              <w:rPr>
                <w:rFonts w:ascii="Aptos" w:eastAsia="Calibri" w:hAnsi="Aptos" w:cstheme="majorBidi"/>
              </w:rPr>
              <w:t>, 2022 =</w:t>
            </w:r>
            <w:r w:rsidR="54BD8BF3" w:rsidRPr="3CE2DED4">
              <w:rPr>
                <w:rFonts w:ascii="Aptos" w:eastAsia="Calibri" w:hAnsi="Aptos" w:cstheme="majorBidi"/>
              </w:rPr>
              <w:t>1</w:t>
            </w:r>
            <w:r w:rsidR="481882FA" w:rsidRPr="3CE2DED4">
              <w:rPr>
                <w:rFonts w:ascii="Aptos" w:eastAsia="Calibri" w:hAnsi="Aptos" w:cstheme="majorBidi"/>
              </w:rPr>
              <w:t xml:space="preserve">, 2021 = </w:t>
            </w:r>
            <w:r w:rsidR="7112002C" w:rsidRPr="3CE2DED4">
              <w:rPr>
                <w:rFonts w:ascii="Aptos" w:eastAsia="Calibri" w:hAnsi="Aptos" w:cstheme="majorBidi"/>
              </w:rPr>
              <w:t>1</w:t>
            </w:r>
            <w:r w:rsidR="481882FA" w:rsidRPr="3CE2DED4">
              <w:rPr>
                <w:rFonts w:ascii="Aptos" w:eastAsia="Calibri" w:hAnsi="Aptos" w:cstheme="majorBidi"/>
              </w:rPr>
              <w:t xml:space="preserve">, 2020 = </w:t>
            </w:r>
            <w:r w:rsidR="0A3A5E42" w:rsidRPr="3CE2DED4">
              <w:rPr>
                <w:rFonts w:ascii="Aptos" w:eastAsia="Calibri" w:hAnsi="Aptos" w:cstheme="majorBidi"/>
              </w:rPr>
              <w:t>0</w:t>
            </w:r>
            <w:r w:rsidR="481882FA" w:rsidRPr="3CE2DED4">
              <w:rPr>
                <w:rFonts w:ascii="Aptos" w:eastAsia="Calibri" w:hAnsi="Aptos" w:cstheme="majorBidi"/>
              </w:rPr>
              <w:t>, 20</w:t>
            </w:r>
            <w:r w:rsidR="5F956641" w:rsidRPr="3CE2DED4">
              <w:rPr>
                <w:rFonts w:ascii="Aptos" w:eastAsia="Calibri" w:hAnsi="Aptos" w:cstheme="majorBidi"/>
              </w:rPr>
              <w:t xml:space="preserve">19 = </w:t>
            </w:r>
            <w:r w:rsidR="2BD7C01F" w:rsidRPr="3CE2DED4">
              <w:rPr>
                <w:rFonts w:ascii="Aptos" w:eastAsia="Calibri" w:hAnsi="Aptos" w:cstheme="majorBidi"/>
              </w:rPr>
              <w:t>0</w:t>
            </w:r>
            <w:r w:rsidR="5F956641" w:rsidRPr="3CE2DED4">
              <w:rPr>
                <w:rFonts w:ascii="Aptos" w:eastAsia="Calibri" w:hAnsi="Aptos" w:cstheme="majorBidi"/>
              </w:rPr>
              <w:t xml:space="preserve">, 2018 = </w:t>
            </w:r>
            <w:r w:rsidR="54B0FA97" w:rsidRPr="3CE2DED4">
              <w:rPr>
                <w:rFonts w:ascii="Aptos" w:eastAsia="Calibri" w:hAnsi="Aptos" w:cstheme="majorBidi"/>
              </w:rPr>
              <w:t>0</w:t>
            </w:r>
            <w:r w:rsidR="5F956641" w:rsidRPr="3CE2DED4">
              <w:rPr>
                <w:rFonts w:ascii="Aptos" w:eastAsia="Calibri" w:hAnsi="Aptos" w:cstheme="majorBidi"/>
              </w:rPr>
              <w:t xml:space="preserve">, 2017 = </w:t>
            </w:r>
            <w:r w:rsidR="0DE5D356" w:rsidRPr="3CE2DED4">
              <w:rPr>
                <w:rFonts w:ascii="Aptos" w:eastAsia="Calibri" w:hAnsi="Aptos" w:cstheme="majorBidi"/>
              </w:rPr>
              <w:t>0</w:t>
            </w:r>
            <w:r w:rsidR="1BA30353" w:rsidRPr="3CE2DED4">
              <w:rPr>
                <w:rFonts w:ascii="Aptos" w:eastAsia="Calibri" w:hAnsi="Aptos" w:cstheme="majorBidi"/>
              </w:rPr>
              <w:t>)</w:t>
            </w:r>
          </w:p>
          <w:p w14:paraId="0C46E42C" w14:textId="77777777" w:rsidR="00CD1AAF" w:rsidRPr="00DC3544" w:rsidRDefault="00CD1AAF" w:rsidP="00CF60B2">
            <w:pPr>
              <w:rPr>
                <w:rFonts w:ascii="Aptos" w:eastAsia="Calibri" w:hAnsi="Aptos" w:cstheme="majorHAnsi"/>
              </w:rPr>
            </w:pPr>
            <w:r w:rsidRPr="00DC3544">
              <w:rPr>
                <w:rFonts w:ascii="Aptos" w:eastAsia="Calibri" w:hAnsi="Aptos" w:cstheme="majorHAnsi"/>
                <w:b/>
                <w:bCs/>
              </w:rPr>
              <w:t>Document ty</w:t>
            </w:r>
            <w:r w:rsidR="00CF60B2" w:rsidRPr="00DC3544">
              <w:rPr>
                <w:rFonts w:ascii="Aptos" w:eastAsia="Calibri" w:hAnsi="Aptos" w:cstheme="majorHAnsi"/>
                <w:b/>
                <w:bCs/>
              </w:rPr>
              <w:t>pes</w:t>
            </w:r>
            <w:r w:rsidR="0032717E" w:rsidRPr="00DC3544">
              <w:rPr>
                <w:rFonts w:ascii="Aptos" w:eastAsia="Calibri" w:hAnsi="Aptos" w:cstheme="majorHAnsi"/>
              </w:rPr>
              <w:t xml:space="preserve"> </w:t>
            </w:r>
          </w:p>
          <w:p w14:paraId="19D9571A" w14:textId="165949BE" w:rsidR="0032717E" w:rsidRPr="00DC3544" w:rsidRDefault="57054AF3" w:rsidP="3CE2DED4">
            <w:pPr>
              <w:ind w:left="720"/>
              <w:rPr>
                <w:rFonts w:ascii="Aptos" w:eastAsia="Calibri" w:hAnsi="Aptos" w:cstheme="majorBidi"/>
              </w:rPr>
            </w:pPr>
            <w:r w:rsidRPr="3CE2DED4">
              <w:rPr>
                <w:rFonts w:ascii="Aptos" w:eastAsia="Calibri" w:hAnsi="Aptos" w:cstheme="majorBidi"/>
              </w:rPr>
              <w:t>Journal Articles =</w:t>
            </w:r>
            <w:r w:rsidR="45ABC355" w:rsidRPr="3CE2DED4">
              <w:rPr>
                <w:rFonts w:ascii="Aptos" w:eastAsia="Calibri" w:hAnsi="Aptos" w:cstheme="majorBidi"/>
              </w:rPr>
              <w:t xml:space="preserve"> </w:t>
            </w:r>
            <w:r w:rsidR="6473BA47" w:rsidRPr="3CE2DED4">
              <w:rPr>
                <w:rFonts w:ascii="Aptos" w:eastAsia="Calibri" w:hAnsi="Aptos" w:cstheme="majorBidi"/>
              </w:rPr>
              <w:t>3</w:t>
            </w:r>
            <w:r w:rsidRPr="3CE2DED4">
              <w:rPr>
                <w:rFonts w:ascii="Aptos" w:eastAsia="Calibri" w:hAnsi="Aptos" w:cstheme="majorBidi"/>
              </w:rPr>
              <w:t xml:space="preserve"> </w:t>
            </w:r>
            <w:r w:rsidR="5881271C" w:rsidRPr="3CE2DED4">
              <w:rPr>
                <w:rFonts w:ascii="Aptos" w:eastAsia="Calibri" w:hAnsi="Aptos" w:cstheme="majorBidi"/>
              </w:rPr>
              <w:t xml:space="preserve"> </w:t>
            </w:r>
          </w:p>
          <w:p w14:paraId="0EF857E1" w14:textId="2ED60A4B" w:rsidR="009E2B08" w:rsidRPr="00DC3544" w:rsidRDefault="6B782630" w:rsidP="3CE2DED4">
            <w:pPr>
              <w:rPr>
                <w:rFonts w:ascii="Aptos" w:eastAsia="Calibri" w:hAnsi="Aptos" w:cstheme="majorBidi"/>
              </w:rPr>
            </w:pPr>
            <w:r w:rsidRPr="3CE2DED4">
              <w:rPr>
                <w:rFonts w:ascii="Aptos" w:eastAsia="Calibri" w:hAnsi="Aptos" w:cstheme="majorBidi"/>
                <w:b/>
                <w:bCs/>
              </w:rPr>
              <w:t>Ope</w:t>
            </w:r>
            <w:r w:rsidR="55C98424" w:rsidRPr="3CE2DED4">
              <w:rPr>
                <w:rFonts w:ascii="Aptos" w:eastAsia="Calibri" w:hAnsi="Aptos" w:cstheme="majorBidi"/>
                <w:b/>
                <w:bCs/>
              </w:rPr>
              <w:t>n Access</w:t>
            </w:r>
            <w:r w:rsidR="7DBBD4D0" w:rsidRPr="3CE2DED4">
              <w:rPr>
                <w:rFonts w:ascii="Aptos" w:eastAsia="Calibri" w:hAnsi="Aptos" w:cstheme="majorBidi"/>
                <w:b/>
                <w:bCs/>
              </w:rPr>
              <w:t xml:space="preserve"> </w:t>
            </w:r>
            <w:r w:rsidR="682B7B25" w:rsidRPr="3CE2DED4">
              <w:rPr>
                <w:rFonts w:ascii="Aptos" w:eastAsia="Calibri" w:hAnsi="Aptos" w:cstheme="majorBidi"/>
                <w:b/>
                <w:bCs/>
              </w:rPr>
              <w:t>p</w:t>
            </w:r>
            <w:r w:rsidR="7DBBD4D0" w:rsidRPr="3CE2DED4">
              <w:rPr>
                <w:rFonts w:ascii="Aptos" w:eastAsia="Calibri" w:hAnsi="Aptos" w:cstheme="majorBidi"/>
                <w:b/>
                <w:bCs/>
              </w:rPr>
              <w:t>ublications</w:t>
            </w:r>
            <w:r w:rsidR="682B7B25" w:rsidRPr="3CE2DED4">
              <w:rPr>
                <w:rFonts w:ascii="Aptos" w:eastAsia="Calibri" w:hAnsi="Aptos" w:cstheme="majorBidi"/>
                <w:b/>
                <w:bCs/>
              </w:rPr>
              <w:t xml:space="preserve"> </w:t>
            </w:r>
            <w:proofErr w:type="gramStart"/>
            <w:r w:rsidR="682B7B25" w:rsidRPr="3CE2DED4">
              <w:rPr>
                <w:rFonts w:ascii="Aptos" w:eastAsia="Calibri" w:hAnsi="Aptos" w:cstheme="majorBidi"/>
                <w:b/>
                <w:bCs/>
              </w:rPr>
              <w:t xml:space="preserve">= </w:t>
            </w:r>
            <w:r w:rsidR="3E95C81F" w:rsidRPr="3CE2DED4">
              <w:rPr>
                <w:rFonts w:ascii="Aptos" w:eastAsia="Calibri" w:hAnsi="Aptos" w:cstheme="majorBidi"/>
                <w:b/>
                <w:bCs/>
              </w:rPr>
              <w:t xml:space="preserve"> </w:t>
            </w:r>
            <w:r w:rsidR="780E82DE" w:rsidRPr="3CE2DED4">
              <w:rPr>
                <w:rFonts w:ascii="Aptos" w:eastAsia="Calibri" w:hAnsi="Aptos" w:cstheme="majorBidi"/>
              </w:rPr>
              <w:t>2</w:t>
            </w:r>
            <w:proofErr w:type="gramEnd"/>
          </w:p>
          <w:p w14:paraId="5927C92D" w14:textId="61D50BA0" w:rsidR="000A3FEB" w:rsidRPr="00DC3544" w:rsidRDefault="000A3FEB" w:rsidP="3CE2DED4">
            <w:pPr>
              <w:rPr>
                <w:rFonts w:ascii="Aptos" w:eastAsia="Calibri" w:hAnsi="Aptos" w:cstheme="majorBidi"/>
                <w:color w:val="E36C0A" w:themeColor="accent6" w:themeShade="BF"/>
              </w:rPr>
            </w:pPr>
          </w:p>
        </w:tc>
        <w:tc>
          <w:tcPr>
            <w:tcW w:w="1890" w:type="dxa"/>
            <w:tcBorders>
              <w:top w:val="single" w:sz="18" w:space="0" w:color="000000" w:themeColor="text1"/>
              <w:bottom w:val="single" w:sz="4" w:space="0" w:color="000000" w:themeColor="text1"/>
              <w:right w:val="single" w:sz="18" w:space="0" w:color="000000" w:themeColor="text1"/>
            </w:tcBorders>
            <w:shd w:val="clear" w:color="auto" w:fill="auto"/>
            <w:tcMar>
              <w:top w:w="100" w:type="dxa"/>
              <w:left w:w="100" w:type="dxa"/>
              <w:bottom w:w="100" w:type="dxa"/>
              <w:right w:w="100" w:type="dxa"/>
            </w:tcMar>
          </w:tcPr>
          <w:p w14:paraId="665DA607" w14:textId="0E7373B6" w:rsidR="00CD556C" w:rsidRPr="00DC3544" w:rsidRDefault="3E95C81F" w:rsidP="3CE2DED4">
            <w:pPr>
              <w:rPr>
                <w:rFonts w:ascii="Aptos" w:eastAsia="Calibri" w:hAnsi="Aptos" w:cstheme="majorBidi"/>
              </w:rPr>
            </w:pPr>
            <w:r w:rsidRPr="3CE2DED4">
              <w:rPr>
                <w:rFonts w:ascii="Aptos" w:eastAsia="Calibri" w:hAnsi="Aptos" w:cstheme="majorBidi"/>
              </w:rPr>
              <w:t>03/02/2025</w:t>
            </w:r>
          </w:p>
        </w:tc>
      </w:tr>
      <w:tr w:rsidR="00CD556C" w:rsidRPr="00DC3544" w14:paraId="47389167" w14:textId="77777777" w:rsidTr="3CE2DED4">
        <w:trPr>
          <w:trHeight w:val="413"/>
          <w:jc w:val="center"/>
        </w:trPr>
        <w:tc>
          <w:tcPr>
            <w:tcW w:w="2745" w:type="dxa"/>
            <w:tcBorders>
              <w:top w:val="single" w:sz="8" w:space="0" w:color="000000" w:themeColor="text1"/>
              <w:left w:val="single" w:sz="18" w:space="0" w:color="000000" w:themeColor="text1"/>
              <w:bottom w:val="single" w:sz="8" w:space="0" w:color="000000" w:themeColor="text1"/>
              <w:right w:val="single" w:sz="18" w:space="0" w:color="000000" w:themeColor="text1"/>
            </w:tcBorders>
            <w:shd w:val="clear" w:color="auto" w:fill="F3F3F3"/>
            <w:tcMar>
              <w:top w:w="100" w:type="dxa"/>
              <w:left w:w="100" w:type="dxa"/>
              <w:bottom w:w="100" w:type="dxa"/>
              <w:right w:w="100" w:type="dxa"/>
            </w:tcMar>
          </w:tcPr>
          <w:p w14:paraId="5DA636A8" w14:textId="77777777" w:rsidR="00CD556C" w:rsidRPr="00DC3544" w:rsidRDefault="00ED1403">
            <w:pPr>
              <w:rPr>
                <w:rFonts w:ascii="Aptos" w:eastAsia="Calibri" w:hAnsi="Aptos" w:cstheme="majorHAnsi"/>
                <w:b/>
              </w:rPr>
            </w:pPr>
            <w:r w:rsidRPr="00DC3544">
              <w:rPr>
                <w:rFonts w:ascii="Aptos" w:eastAsia="Calibri" w:hAnsi="Aptos" w:cstheme="majorHAnsi"/>
                <w:b/>
              </w:rPr>
              <w:t>Scopus</w:t>
            </w:r>
          </w:p>
        </w:tc>
        <w:tc>
          <w:tcPr>
            <w:tcW w:w="9240" w:type="dxa"/>
            <w:tcBorders>
              <w:top w:val="single" w:sz="8" w:space="0" w:color="000000" w:themeColor="text1"/>
              <w:bottom w:val="single" w:sz="8" w:space="0" w:color="FFFFFF" w:themeColor="background1"/>
              <w:right w:val="single" w:sz="8" w:space="0" w:color="000000" w:themeColor="text1"/>
            </w:tcBorders>
            <w:shd w:val="clear" w:color="auto" w:fill="auto"/>
            <w:tcMar>
              <w:top w:w="100" w:type="dxa"/>
              <w:left w:w="100" w:type="dxa"/>
              <w:bottom w:w="100" w:type="dxa"/>
              <w:right w:w="100" w:type="dxa"/>
            </w:tcMar>
            <w:vAlign w:val="center"/>
          </w:tcPr>
          <w:p w14:paraId="000898DE" w14:textId="667A66BB" w:rsidR="003C7642" w:rsidRPr="00DC3544" w:rsidRDefault="003C7642" w:rsidP="003C7642">
            <w:pPr>
              <w:rPr>
                <w:rFonts w:ascii="Aptos" w:eastAsia="Calibri" w:hAnsi="Aptos" w:cstheme="majorHAnsi"/>
              </w:rPr>
            </w:pPr>
            <w:r w:rsidRPr="00DC3544">
              <w:rPr>
                <w:rFonts w:ascii="Aptos" w:eastAsia="Calibri" w:hAnsi="Aptos" w:cstheme="majorHAnsi"/>
                <w:b/>
                <w:bCs/>
              </w:rPr>
              <w:t>Total publication</w:t>
            </w:r>
            <w:r w:rsidRPr="00DC3544">
              <w:rPr>
                <w:rFonts w:ascii="Aptos" w:eastAsia="Calibri" w:hAnsi="Aptos" w:cstheme="majorHAnsi"/>
              </w:rPr>
              <w:t xml:space="preserve"> = </w:t>
            </w:r>
            <w:r w:rsidR="00710CE7">
              <w:rPr>
                <w:rFonts w:ascii="Aptos" w:eastAsia="Calibri" w:hAnsi="Aptos" w:cstheme="majorHAnsi"/>
              </w:rPr>
              <w:t>9</w:t>
            </w:r>
          </w:p>
          <w:p w14:paraId="64DD3943" w14:textId="0446A180" w:rsidR="003C7642" w:rsidRPr="00DC3544" w:rsidRDefault="00DC6A0D" w:rsidP="003C7642">
            <w:pPr>
              <w:ind w:left="720"/>
              <w:rPr>
                <w:rFonts w:ascii="Aptos" w:eastAsia="Calibri" w:hAnsi="Aptos" w:cstheme="majorHAnsi"/>
              </w:rPr>
            </w:pPr>
            <w:r w:rsidRPr="00DC3544">
              <w:rPr>
                <w:rFonts w:ascii="Aptos" w:eastAsia="Calibri" w:hAnsi="Aptos" w:cstheme="majorHAnsi"/>
              </w:rPr>
              <w:t>(</w:t>
            </w:r>
            <w:r>
              <w:rPr>
                <w:rFonts w:ascii="Aptos" w:eastAsia="Calibri" w:hAnsi="Aptos" w:cstheme="majorHAnsi"/>
              </w:rPr>
              <w:t xml:space="preserve">2024 = </w:t>
            </w:r>
            <w:r w:rsidR="00710CE7">
              <w:rPr>
                <w:rFonts w:ascii="Aptos" w:eastAsia="Calibri" w:hAnsi="Aptos" w:cstheme="majorHAnsi"/>
              </w:rPr>
              <w:t>4</w:t>
            </w:r>
            <w:r>
              <w:rPr>
                <w:rFonts w:ascii="Aptos" w:eastAsia="Calibri" w:hAnsi="Aptos" w:cstheme="majorHAnsi"/>
              </w:rPr>
              <w:t xml:space="preserve">, </w:t>
            </w:r>
            <w:r w:rsidRPr="00DC3544">
              <w:rPr>
                <w:rFonts w:ascii="Aptos" w:eastAsia="Calibri" w:hAnsi="Aptos" w:cstheme="majorHAnsi"/>
              </w:rPr>
              <w:t>202</w:t>
            </w:r>
            <w:r>
              <w:rPr>
                <w:rFonts w:ascii="Aptos" w:eastAsia="Calibri" w:hAnsi="Aptos" w:cstheme="majorHAnsi"/>
              </w:rPr>
              <w:t>3</w:t>
            </w:r>
            <w:r w:rsidRPr="00DC3544">
              <w:rPr>
                <w:rFonts w:ascii="Aptos" w:eastAsia="Calibri" w:hAnsi="Aptos" w:cstheme="majorHAnsi"/>
              </w:rPr>
              <w:t xml:space="preserve"> = </w:t>
            </w:r>
            <w:r w:rsidR="00710CE7">
              <w:rPr>
                <w:rFonts w:ascii="Aptos" w:eastAsia="Calibri" w:hAnsi="Aptos" w:cstheme="majorHAnsi"/>
              </w:rPr>
              <w:t>0</w:t>
            </w:r>
            <w:r w:rsidRPr="00DC3544">
              <w:rPr>
                <w:rFonts w:ascii="Aptos" w:eastAsia="Calibri" w:hAnsi="Aptos" w:cstheme="majorHAnsi"/>
              </w:rPr>
              <w:t xml:space="preserve">, 2022 = </w:t>
            </w:r>
            <w:r w:rsidR="00710CE7">
              <w:rPr>
                <w:rFonts w:ascii="Aptos" w:eastAsia="Calibri" w:hAnsi="Aptos" w:cstheme="majorHAnsi"/>
              </w:rPr>
              <w:t>1</w:t>
            </w:r>
            <w:r w:rsidRPr="00DC3544">
              <w:rPr>
                <w:rFonts w:ascii="Aptos" w:eastAsia="Calibri" w:hAnsi="Aptos" w:cstheme="majorHAnsi"/>
              </w:rPr>
              <w:t xml:space="preserve">, 2021 = </w:t>
            </w:r>
            <w:r w:rsidR="00710CE7">
              <w:rPr>
                <w:rFonts w:ascii="Aptos" w:eastAsia="Calibri" w:hAnsi="Aptos" w:cstheme="majorHAnsi"/>
              </w:rPr>
              <w:t>1,</w:t>
            </w:r>
            <w:r w:rsidRPr="00DC3544">
              <w:rPr>
                <w:rFonts w:ascii="Aptos" w:eastAsia="Calibri" w:hAnsi="Aptos" w:cstheme="majorHAnsi"/>
              </w:rPr>
              <w:t xml:space="preserve"> 2020 = </w:t>
            </w:r>
            <w:r w:rsidR="00710CE7">
              <w:rPr>
                <w:rFonts w:ascii="Aptos" w:eastAsia="Calibri" w:hAnsi="Aptos" w:cstheme="majorHAnsi"/>
              </w:rPr>
              <w:t>1</w:t>
            </w:r>
            <w:r w:rsidRPr="00DC3544">
              <w:rPr>
                <w:rFonts w:ascii="Aptos" w:eastAsia="Calibri" w:hAnsi="Aptos" w:cstheme="majorHAnsi"/>
              </w:rPr>
              <w:t xml:space="preserve">, 2019 = </w:t>
            </w:r>
            <w:r w:rsidR="0057139F">
              <w:rPr>
                <w:rFonts w:ascii="Aptos" w:eastAsia="Calibri" w:hAnsi="Aptos" w:cstheme="majorHAnsi"/>
              </w:rPr>
              <w:t>0</w:t>
            </w:r>
            <w:r w:rsidRPr="00DC3544">
              <w:rPr>
                <w:rFonts w:ascii="Aptos" w:eastAsia="Calibri" w:hAnsi="Aptos" w:cstheme="majorHAnsi"/>
              </w:rPr>
              <w:t xml:space="preserve">, 2018 = </w:t>
            </w:r>
            <w:r w:rsidR="0057139F">
              <w:rPr>
                <w:rFonts w:ascii="Aptos" w:eastAsia="Calibri" w:hAnsi="Aptos" w:cstheme="majorHAnsi"/>
              </w:rPr>
              <w:t>0</w:t>
            </w:r>
            <w:r w:rsidRPr="00DC3544">
              <w:rPr>
                <w:rFonts w:ascii="Aptos" w:eastAsia="Calibri" w:hAnsi="Aptos" w:cstheme="majorHAnsi"/>
              </w:rPr>
              <w:t xml:space="preserve">, 2017 = </w:t>
            </w:r>
            <w:r w:rsidR="0057139F">
              <w:rPr>
                <w:rFonts w:ascii="Aptos" w:eastAsia="Calibri" w:hAnsi="Aptos" w:cstheme="majorHAnsi"/>
              </w:rPr>
              <w:t>2</w:t>
            </w:r>
            <w:r w:rsidR="00D84A2B">
              <w:rPr>
                <w:rFonts w:ascii="Aptos" w:eastAsia="Calibri" w:hAnsi="Aptos" w:cstheme="majorHAnsi"/>
              </w:rPr>
              <w:t>)</w:t>
            </w:r>
          </w:p>
          <w:p w14:paraId="15EABD86" w14:textId="77777777" w:rsidR="003C7642" w:rsidRPr="00DC3544" w:rsidRDefault="003C7642" w:rsidP="003C7642">
            <w:pPr>
              <w:rPr>
                <w:rFonts w:ascii="Aptos" w:eastAsia="Calibri" w:hAnsi="Aptos" w:cstheme="majorHAnsi"/>
              </w:rPr>
            </w:pPr>
            <w:r w:rsidRPr="00DC3544">
              <w:rPr>
                <w:rFonts w:ascii="Aptos" w:eastAsia="Calibri" w:hAnsi="Aptos" w:cstheme="majorHAnsi"/>
                <w:b/>
                <w:bCs/>
              </w:rPr>
              <w:t>Document types</w:t>
            </w:r>
            <w:r w:rsidRPr="00DC3544">
              <w:rPr>
                <w:rFonts w:ascii="Aptos" w:eastAsia="Calibri" w:hAnsi="Aptos" w:cstheme="majorHAnsi"/>
              </w:rPr>
              <w:t xml:space="preserve"> </w:t>
            </w:r>
          </w:p>
          <w:p w14:paraId="69757A4B" w14:textId="4A57F223" w:rsidR="003C7642" w:rsidRPr="00DC3544" w:rsidRDefault="003C7642" w:rsidP="003C7642">
            <w:pPr>
              <w:ind w:left="720"/>
              <w:rPr>
                <w:rFonts w:ascii="Aptos" w:eastAsia="Calibri" w:hAnsi="Aptos" w:cstheme="majorHAnsi"/>
              </w:rPr>
            </w:pPr>
            <w:r w:rsidRPr="00DC3544">
              <w:rPr>
                <w:rFonts w:ascii="Aptos" w:eastAsia="Calibri" w:hAnsi="Aptos" w:cstheme="majorHAnsi"/>
              </w:rPr>
              <w:t xml:space="preserve">Journal Articles = </w:t>
            </w:r>
            <w:r w:rsidR="00E51C7D">
              <w:rPr>
                <w:rFonts w:ascii="Aptos" w:eastAsia="Calibri" w:hAnsi="Aptos" w:cstheme="majorHAnsi"/>
              </w:rPr>
              <w:t>6</w:t>
            </w:r>
            <w:r w:rsidR="00E51C7D" w:rsidRPr="00DC3544">
              <w:rPr>
                <w:rFonts w:ascii="Aptos" w:eastAsia="Calibri" w:hAnsi="Aptos" w:cstheme="majorHAnsi"/>
              </w:rPr>
              <w:t>, Book</w:t>
            </w:r>
            <w:r w:rsidRPr="00DC3544">
              <w:rPr>
                <w:rFonts w:ascii="Aptos" w:eastAsia="Calibri" w:hAnsi="Aptos" w:cstheme="majorHAnsi"/>
              </w:rPr>
              <w:t xml:space="preserve"> Chapter = </w:t>
            </w:r>
            <w:r w:rsidR="001D5356">
              <w:rPr>
                <w:rFonts w:ascii="Aptos" w:eastAsia="Calibri" w:hAnsi="Aptos" w:cstheme="majorHAnsi"/>
              </w:rPr>
              <w:t>2</w:t>
            </w:r>
            <w:r w:rsidRPr="00DC3544">
              <w:rPr>
                <w:rFonts w:ascii="Aptos" w:eastAsia="Calibri" w:hAnsi="Aptos" w:cstheme="majorHAnsi"/>
              </w:rPr>
              <w:t xml:space="preserve">, </w:t>
            </w:r>
            <w:r w:rsidR="001D5356">
              <w:rPr>
                <w:rFonts w:ascii="Aptos" w:eastAsia="Calibri" w:hAnsi="Aptos" w:cstheme="majorHAnsi"/>
              </w:rPr>
              <w:t>Editorial =1</w:t>
            </w:r>
            <w:r w:rsidRPr="00DC3544">
              <w:rPr>
                <w:rFonts w:ascii="Aptos" w:eastAsia="Calibri" w:hAnsi="Aptos" w:cstheme="majorHAnsi"/>
              </w:rPr>
              <w:t xml:space="preserve"> </w:t>
            </w:r>
          </w:p>
          <w:p w14:paraId="769C9AA8" w14:textId="16D576E2" w:rsidR="00CD556C" w:rsidRPr="00DC3544" w:rsidRDefault="5B7ECBE5" w:rsidP="003C7642">
            <w:pPr>
              <w:rPr>
                <w:rFonts w:ascii="Aptos" w:eastAsia="Calibri" w:hAnsi="Aptos" w:cstheme="majorHAnsi"/>
              </w:rPr>
            </w:pPr>
            <w:r w:rsidRPr="3CE2DED4">
              <w:rPr>
                <w:rFonts w:ascii="Aptos" w:eastAsia="Calibri" w:hAnsi="Aptos" w:cstheme="majorBidi"/>
                <w:b/>
                <w:bCs/>
              </w:rPr>
              <w:t xml:space="preserve">Open Access publications = </w:t>
            </w:r>
            <w:r w:rsidR="16AFBE5A" w:rsidRPr="3CE2DED4">
              <w:rPr>
                <w:rFonts w:ascii="Aptos" w:eastAsia="Calibri" w:hAnsi="Aptos" w:cstheme="majorBidi"/>
              </w:rPr>
              <w:t>4</w:t>
            </w:r>
          </w:p>
          <w:p w14:paraId="31224D13" w14:textId="10886528" w:rsidR="02056665" w:rsidRDefault="02056665" w:rsidP="3CE2DED4">
            <w:r>
              <w:rPr>
                <w:noProof/>
              </w:rPr>
              <w:drawing>
                <wp:inline distT="0" distB="0" distL="0" distR="0" wp14:anchorId="7747A5A8" wp14:editId="732C66E1">
                  <wp:extent cx="4800706" cy="1689086"/>
                  <wp:effectExtent l="0" t="0" r="0" b="0"/>
                  <wp:docPr id="1194297229" name="Picture 1194297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rcRect l="11419" t="42490" r="36728" b="25091"/>
                          <a:stretch>
                            <a:fillRect/>
                          </a:stretch>
                        </pic:blipFill>
                        <pic:spPr>
                          <a:xfrm>
                            <a:off x="0" y="0"/>
                            <a:ext cx="4800706" cy="1689086"/>
                          </a:xfrm>
                          <a:prstGeom prst="rect">
                            <a:avLst/>
                          </a:prstGeom>
                        </pic:spPr>
                      </pic:pic>
                    </a:graphicData>
                  </a:graphic>
                </wp:inline>
              </w:drawing>
            </w:r>
          </w:p>
          <w:p w14:paraId="4C8BC577" w14:textId="2018FC68" w:rsidR="000A3FEB" w:rsidRPr="00DC3544" w:rsidRDefault="000A3FEB" w:rsidP="3CE2DED4">
            <w:pPr>
              <w:rPr>
                <w:rFonts w:ascii="Aptos" w:eastAsia="Calibri" w:hAnsi="Aptos" w:cstheme="majorBidi"/>
                <w:color w:val="E36C0A" w:themeColor="accent6" w:themeShade="BF"/>
              </w:rPr>
            </w:pPr>
          </w:p>
        </w:tc>
        <w:tc>
          <w:tcPr>
            <w:tcW w:w="1890" w:type="dxa"/>
            <w:tcBorders>
              <w:top w:val="single" w:sz="4" w:space="0" w:color="000000" w:themeColor="text1"/>
              <w:bottom w:val="single" w:sz="4" w:space="0" w:color="000000" w:themeColor="text1"/>
              <w:right w:val="single" w:sz="18" w:space="0" w:color="000000" w:themeColor="text1"/>
            </w:tcBorders>
            <w:shd w:val="clear" w:color="auto" w:fill="auto"/>
            <w:tcMar>
              <w:top w:w="100" w:type="dxa"/>
              <w:left w:w="100" w:type="dxa"/>
              <w:bottom w:w="100" w:type="dxa"/>
              <w:right w:w="100" w:type="dxa"/>
            </w:tcMar>
          </w:tcPr>
          <w:p w14:paraId="2923386E" w14:textId="4207DF6D" w:rsidR="00CD556C" w:rsidRPr="00DC3544" w:rsidRDefault="009D3C2E">
            <w:pPr>
              <w:widowControl w:val="0"/>
              <w:pBdr>
                <w:top w:val="nil"/>
                <w:left w:val="nil"/>
                <w:bottom w:val="nil"/>
                <w:right w:val="nil"/>
                <w:between w:val="nil"/>
              </w:pBdr>
              <w:rPr>
                <w:rFonts w:ascii="Aptos" w:eastAsia="Calibri" w:hAnsi="Aptos" w:cstheme="majorHAnsi"/>
              </w:rPr>
            </w:pPr>
            <w:r>
              <w:rPr>
                <w:rFonts w:ascii="Aptos" w:eastAsia="Calibri" w:hAnsi="Aptos" w:cstheme="majorHAnsi"/>
              </w:rPr>
              <w:t>29/01/2025</w:t>
            </w:r>
          </w:p>
        </w:tc>
      </w:tr>
      <w:tr w:rsidR="00CD556C" w:rsidRPr="00DC3544" w14:paraId="391794B7" w14:textId="77777777" w:rsidTr="3CE2DED4">
        <w:trPr>
          <w:trHeight w:val="495"/>
          <w:jc w:val="center"/>
        </w:trPr>
        <w:tc>
          <w:tcPr>
            <w:tcW w:w="2745" w:type="dxa"/>
            <w:tcBorders>
              <w:top w:val="single" w:sz="8" w:space="0" w:color="000000" w:themeColor="text1"/>
              <w:left w:val="single" w:sz="18" w:space="0" w:color="000000" w:themeColor="text1"/>
              <w:bottom w:val="single" w:sz="8" w:space="0" w:color="000000" w:themeColor="text1"/>
              <w:right w:val="single" w:sz="18" w:space="0" w:color="000000" w:themeColor="text1"/>
            </w:tcBorders>
            <w:shd w:val="clear" w:color="auto" w:fill="F3F3F3"/>
            <w:tcMar>
              <w:top w:w="100" w:type="dxa"/>
              <w:left w:w="100" w:type="dxa"/>
              <w:bottom w:w="100" w:type="dxa"/>
              <w:right w:w="100" w:type="dxa"/>
            </w:tcMar>
          </w:tcPr>
          <w:p w14:paraId="6B685A3F" w14:textId="77777777" w:rsidR="00CD556C" w:rsidRPr="00DC3544" w:rsidRDefault="00ED1403">
            <w:pPr>
              <w:rPr>
                <w:rFonts w:ascii="Aptos" w:eastAsia="Calibri" w:hAnsi="Aptos" w:cstheme="majorHAnsi"/>
                <w:b/>
              </w:rPr>
            </w:pPr>
            <w:r w:rsidRPr="00DC3544">
              <w:rPr>
                <w:rFonts w:ascii="Aptos" w:eastAsia="Calibri" w:hAnsi="Aptos" w:cstheme="majorHAnsi"/>
                <w:b/>
              </w:rPr>
              <w:lastRenderedPageBreak/>
              <w:t>Google Scholar</w:t>
            </w:r>
          </w:p>
        </w:tc>
        <w:tc>
          <w:tcPr>
            <w:tcW w:w="9240" w:type="dxa"/>
            <w:tcBorders>
              <w:top w:val="single" w:sz="8" w:space="0" w:color="000000" w:themeColor="text1"/>
              <w:bottom w:val="single" w:sz="8" w:space="0" w:color="000000" w:themeColor="text1"/>
              <w:right w:val="single" w:sz="8" w:space="0" w:color="000000" w:themeColor="text1"/>
            </w:tcBorders>
            <w:shd w:val="clear" w:color="auto" w:fill="auto"/>
            <w:tcMar>
              <w:top w:w="100" w:type="dxa"/>
              <w:left w:w="100" w:type="dxa"/>
              <w:bottom w:w="100" w:type="dxa"/>
              <w:right w:w="100" w:type="dxa"/>
            </w:tcMar>
            <w:vAlign w:val="center"/>
          </w:tcPr>
          <w:p w14:paraId="19FB63F2" w14:textId="4D404F22" w:rsidR="003C7642" w:rsidRPr="00DC3544" w:rsidRDefault="5B7ECBE5" w:rsidP="3CE2DED4">
            <w:pPr>
              <w:rPr>
                <w:rFonts w:ascii="Aptos" w:eastAsia="Calibri" w:hAnsi="Aptos" w:cstheme="majorBidi"/>
              </w:rPr>
            </w:pPr>
            <w:r w:rsidRPr="3CE2DED4">
              <w:rPr>
                <w:rFonts w:ascii="Aptos" w:eastAsia="Calibri" w:hAnsi="Aptos" w:cstheme="majorBidi"/>
                <w:b/>
                <w:bCs/>
              </w:rPr>
              <w:t>Total publication</w:t>
            </w:r>
            <w:r w:rsidRPr="3CE2DED4">
              <w:rPr>
                <w:rFonts w:ascii="Aptos" w:eastAsia="Calibri" w:hAnsi="Aptos" w:cstheme="majorBidi"/>
              </w:rPr>
              <w:t xml:space="preserve"> = </w:t>
            </w:r>
            <w:r w:rsidR="34573D11" w:rsidRPr="3CE2DED4">
              <w:rPr>
                <w:rFonts w:ascii="Aptos" w:eastAsia="Calibri" w:hAnsi="Aptos" w:cstheme="majorBidi"/>
              </w:rPr>
              <w:t>9</w:t>
            </w:r>
          </w:p>
          <w:p w14:paraId="1D5B16BA" w14:textId="7A4AB054" w:rsidR="00CD556C" w:rsidRPr="00DC3544" w:rsidRDefault="1A73F5AF" w:rsidP="3CE2DED4">
            <w:pPr>
              <w:ind w:left="720"/>
              <w:rPr>
                <w:rFonts w:ascii="Aptos" w:eastAsia="Calibri" w:hAnsi="Aptos" w:cstheme="majorBidi"/>
              </w:rPr>
            </w:pPr>
            <w:r w:rsidRPr="3CE2DED4">
              <w:rPr>
                <w:rFonts w:ascii="Aptos" w:eastAsia="Calibri" w:hAnsi="Aptos" w:cstheme="majorBidi"/>
              </w:rPr>
              <w:t xml:space="preserve">(2024 = </w:t>
            </w:r>
            <w:r w:rsidR="7D67C49A" w:rsidRPr="3CE2DED4">
              <w:rPr>
                <w:rFonts w:ascii="Aptos" w:eastAsia="Calibri" w:hAnsi="Aptos" w:cstheme="majorBidi"/>
              </w:rPr>
              <w:t>3</w:t>
            </w:r>
            <w:r w:rsidRPr="3CE2DED4">
              <w:rPr>
                <w:rFonts w:ascii="Aptos" w:eastAsia="Calibri" w:hAnsi="Aptos" w:cstheme="majorBidi"/>
              </w:rPr>
              <w:t xml:space="preserve">, 2023 = </w:t>
            </w:r>
            <w:r w:rsidR="3A83362F" w:rsidRPr="3CE2DED4">
              <w:rPr>
                <w:rFonts w:ascii="Aptos" w:eastAsia="Calibri" w:hAnsi="Aptos" w:cstheme="majorBidi"/>
              </w:rPr>
              <w:t>0</w:t>
            </w:r>
            <w:r w:rsidRPr="3CE2DED4">
              <w:rPr>
                <w:rFonts w:ascii="Aptos" w:eastAsia="Calibri" w:hAnsi="Aptos" w:cstheme="majorBidi"/>
              </w:rPr>
              <w:t xml:space="preserve">, 2022 = </w:t>
            </w:r>
            <w:r w:rsidR="491B9361" w:rsidRPr="3CE2DED4">
              <w:rPr>
                <w:rFonts w:ascii="Aptos" w:eastAsia="Calibri" w:hAnsi="Aptos" w:cstheme="majorBidi"/>
              </w:rPr>
              <w:t>1</w:t>
            </w:r>
            <w:r w:rsidRPr="3CE2DED4">
              <w:rPr>
                <w:rFonts w:ascii="Aptos" w:eastAsia="Calibri" w:hAnsi="Aptos" w:cstheme="majorBidi"/>
              </w:rPr>
              <w:t xml:space="preserve">, 2021 = </w:t>
            </w:r>
            <w:r w:rsidR="535DBC35" w:rsidRPr="3CE2DED4">
              <w:rPr>
                <w:rFonts w:ascii="Aptos" w:eastAsia="Calibri" w:hAnsi="Aptos" w:cstheme="majorBidi"/>
              </w:rPr>
              <w:t>1</w:t>
            </w:r>
            <w:r w:rsidRPr="3CE2DED4">
              <w:rPr>
                <w:rFonts w:ascii="Aptos" w:eastAsia="Calibri" w:hAnsi="Aptos" w:cstheme="majorBidi"/>
              </w:rPr>
              <w:t xml:space="preserve">, 2020 = </w:t>
            </w:r>
            <w:r w:rsidR="3B7C5685" w:rsidRPr="3CE2DED4">
              <w:rPr>
                <w:rFonts w:ascii="Aptos" w:eastAsia="Calibri" w:hAnsi="Aptos" w:cstheme="majorBidi"/>
              </w:rPr>
              <w:t>1</w:t>
            </w:r>
            <w:r w:rsidRPr="3CE2DED4">
              <w:rPr>
                <w:rFonts w:ascii="Aptos" w:eastAsia="Calibri" w:hAnsi="Aptos" w:cstheme="majorBidi"/>
              </w:rPr>
              <w:t xml:space="preserve">, 2019 = </w:t>
            </w:r>
            <w:r w:rsidR="5FE66AB5" w:rsidRPr="3CE2DED4">
              <w:rPr>
                <w:rFonts w:ascii="Aptos" w:eastAsia="Calibri" w:hAnsi="Aptos" w:cstheme="majorBidi"/>
              </w:rPr>
              <w:t>0</w:t>
            </w:r>
            <w:r w:rsidRPr="3CE2DED4">
              <w:rPr>
                <w:rFonts w:ascii="Aptos" w:eastAsia="Calibri" w:hAnsi="Aptos" w:cstheme="majorBidi"/>
              </w:rPr>
              <w:t xml:space="preserve">, 2018 = </w:t>
            </w:r>
            <w:r w:rsidR="0D835038" w:rsidRPr="3CE2DED4">
              <w:rPr>
                <w:rFonts w:ascii="Aptos" w:eastAsia="Calibri" w:hAnsi="Aptos" w:cstheme="majorBidi"/>
              </w:rPr>
              <w:t>1</w:t>
            </w:r>
            <w:r w:rsidRPr="3CE2DED4">
              <w:rPr>
                <w:rFonts w:ascii="Aptos" w:eastAsia="Calibri" w:hAnsi="Aptos" w:cstheme="majorBidi"/>
              </w:rPr>
              <w:t xml:space="preserve">, 2017 = </w:t>
            </w:r>
            <w:r w:rsidR="201B8778" w:rsidRPr="3CE2DED4">
              <w:rPr>
                <w:rFonts w:ascii="Aptos" w:eastAsia="Calibri" w:hAnsi="Aptos" w:cstheme="majorBidi"/>
              </w:rPr>
              <w:t>2</w:t>
            </w:r>
            <w:r w:rsidR="542724C1" w:rsidRPr="3CE2DED4">
              <w:rPr>
                <w:rFonts w:ascii="Aptos" w:eastAsia="Calibri" w:hAnsi="Aptos" w:cstheme="majorBidi"/>
              </w:rPr>
              <w:t>)</w:t>
            </w:r>
          </w:p>
        </w:tc>
        <w:tc>
          <w:tcPr>
            <w:tcW w:w="1890" w:type="dxa"/>
            <w:tcBorders>
              <w:top w:val="single" w:sz="4" w:space="0" w:color="000000" w:themeColor="text1"/>
              <w:bottom w:val="single" w:sz="4" w:space="0" w:color="000000" w:themeColor="text1"/>
              <w:right w:val="single" w:sz="18" w:space="0" w:color="000000" w:themeColor="text1"/>
            </w:tcBorders>
            <w:shd w:val="clear" w:color="auto" w:fill="auto"/>
            <w:tcMar>
              <w:top w:w="100" w:type="dxa"/>
              <w:left w:w="100" w:type="dxa"/>
              <w:bottom w:w="100" w:type="dxa"/>
              <w:right w:w="100" w:type="dxa"/>
            </w:tcMar>
          </w:tcPr>
          <w:p w14:paraId="4A83B084" w14:textId="0647CF70" w:rsidR="00CD556C" w:rsidRPr="00DC3544" w:rsidRDefault="60A2CBF7" w:rsidP="3CE2DED4">
            <w:pPr>
              <w:widowControl w:val="0"/>
              <w:pBdr>
                <w:top w:val="nil"/>
                <w:left w:val="nil"/>
                <w:bottom w:val="nil"/>
                <w:right w:val="nil"/>
                <w:between w:val="nil"/>
              </w:pBdr>
              <w:rPr>
                <w:rFonts w:ascii="Aptos" w:eastAsia="Calibri" w:hAnsi="Aptos" w:cstheme="majorBidi"/>
              </w:rPr>
            </w:pPr>
            <w:r w:rsidRPr="3CE2DED4">
              <w:rPr>
                <w:rFonts w:ascii="Aptos" w:eastAsia="Calibri" w:hAnsi="Aptos" w:cstheme="majorBidi"/>
              </w:rPr>
              <w:t>31</w:t>
            </w:r>
            <w:r w:rsidR="550868B8" w:rsidRPr="3CE2DED4">
              <w:rPr>
                <w:rFonts w:ascii="Aptos" w:eastAsia="Calibri" w:hAnsi="Aptos" w:cstheme="majorBidi"/>
              </w:rPr>
              <w:t>/</w:t>
            </w:r>
            <w:r w:rsidR="073FA3F2" w:rsidRPr="3CE2DED4">
              <w:rPr>
                <w:rFonts w:ascii="Aptos" w:eastAsia="Calibri" w:hAnsi="Aptos" w:cstheme="majorBidi"/>
              </w:rPr>
              <w:t>0</w:t>
            </w:r>
            <w:r w:rsidR="22E31C4A" w:rsidRPr="3CE2DED4">
              <w:rPr>
                <w:rFonts w:ascii="Aptos" w:eastAsia="Calibri" w:hAnsi="Aptos" w:cstheme="majorBidi"/>
              </w:rPr>
              <w:t>2</w:t>
            </w:r>
            <w:r w:rsidR="550868B8" w:rsidRPr="3CE2DED4">
              <w:rPr>
                <w:rFonts w:ascii="Aptos" w:eastAsia="Calibri" w:hAnsi="Aptos" w:cstheme="majorBidi"/>
              </w:rPr>
              <w:t>/</w:t>
            </w:r>
            <w:r w:rsidR="715B958E" w:rsidRPr="3CE2DED4">
              <w:rPr>
                <w:rFonts w:ascii="Aptos" w:eastAsia="Calibri" w:hAnsi="Aptos" w:cstheme="majorBidi"/>
              </w:rPr>
              <w:t>2025</w:t>
            </w:r>
          </w:p>
        </w:tc>
      </w:tr>
      <w:tr w:rsidR="0035738F" w:rsidRPr="00DC3544" w14:paraId="619BD1D1" w14:textId="77777777" w:rsidTr="3CE2DED4">
        <w:trPr>
          <w:trHeight w:val="2155"/>
          <w:jc w:val="center"/>
        </w:trPr>
        <w:tc>
          <w:tcPr>
            <w:tcW w:w="2745" w:type="dxa"/>
            <w:tcBorders>
              <w:top w:val="single" w:sz="8" w:space="0" w:color="000000" w:themeColor="text1"/>
              <w:left w:val="single" w:sz="18" w:space="0" w:color="000000" w:themeColor="text1"/>
              <w:bottom w:val="single" w:sz="18" w:space="0" w:color="000000" w:themeColor="text1"/>
              <w:right w:val="single" w:sz="18" w:space="0" w:color="000000" w:themeColor="text1"/>
            </w:tcBorders>
            <w:shd w:val="clear" w:color="auto" w:fill="F3F3F3"/>
            <w:tcMar>
              <w:top w:w="100" w:type="dxa"/>
              <w:left w:w="100" w:type="dxa"/>
              <w:bottom w:w="100" w:type="dxa"/>
              <w:right w:w="100" w:type="dxa"/>
            </w:tcMar>
          </w:tcPr>
          <w:p w14:paraId="58B1055F" w14:textId="77777777" w:rsidR="0035738F" w:rsidRPr="00DC3544" w:rsidRDefault="0035738F">
            <w:pPr>
              <w:rPr>
                <w:rFonts w:ascii="Aptos" w:eastAsia="Calibri" w:hAnsi="Aptos" w:cstheme="majorHAnsi"/>
                <w:b/>
              </w:rPr>
            </w:pPr>
            <w:r w:rsidRPr="00DC3544">
              <w:rPr>
                <w:rFonts w:ascii="Aptos" w:eastAsia="Calibri" w:hAnsi="Aptos" w:cstheme="majorHAnsi"/>
                <w:b/>
              </w:rPr>
              <w:t>Dimensions</w:t>
            </w:r>
          </w:p>
        </w:tc>
        <w:tc>
          <w:tcPr>
            <w:tcW w:w="9240" w:type="dxa"/>
            <w:tcBorders>
              <w:top w:val="single" w:sz="8" w:space="0" w:color="000000" w:themeColor="text1"/>
              <w:bottom w:val="single" w:sz="18" w:space="0" w:color="000000" w:themeColor="text1"/>
              <w:right w:val="single" w:sz="8" w:space="0" w:color="000000" w:themeColor="text1"/>
            </w:tcBorders>
            <w:shd w:val="clear" w:color="auto" w:fill="auto"/>
            <w:tcMar>
              <w:top w:w="100" w:type="dxa"/>
              <w:left w:w="100" w:type="dxa"/>
              <w:bottom w:w="100" w:type="dxa"/>
              <w:right w:w="100" w:type="dxa"/>
            </w:tcMar>
            <w:vAlign w:val="center"/>
          </w:tcPr>
          <w:p w14:paraId="7FF6364D" w14:textId="7532077A" w:rsidR="0035738F" w:rsidRPr="00DC3544" w:rsidRDefault="353D3D65" w:rsidP="3CE2DED4">
            <w:pPr>
              <w:rPr>
                <w:rFonts w:ascii="Aptos" w:eastAsia="Calibri" w:hAnsi="Aptos" w:cstheme="majorBidi"/>
              </w:rPr>
            </w:pPr>
            <w:r w:rsidRPr="3CE2DED4">
              <w:rPr>
                <w:rFonts w:ascii="Aptos" w:eastAsia="Calibri" w:hAnsi="Aptos" w:cstheme="majorBidi"/>
                <w:b/>
                <w:bCs/>
              </w:rPr>
              <w:t>Total publication</w:t>
            </w:r>
            <w:r w:rsidRPr="3CE2DED4">
              <w:rPr>
                <w:rFonts w:ascii="Aptos" w:eastAsia="Calibri" w:hAnsi="Aptos" w:cstheme="majorBidi"/>
              </w:rPr>
              <w:t xml:space="preserve"> = </w:t>
            </w:r>
            <w:r w:rsidR="3123FC5B" w:rsidRPr="3CE2DED4">
              <w:rPr>
                <w:rFonts w:ascii="Aptos" w:eastAsia="Calibri" w:hAnsi="Aptos" w:cstheme="majorBidi"/>
              </w:rPr>
              <w:t>8</w:t>
            </w:r>
          </w:p>
          <w:p w14:paraId="238E31EB" w14:textId="7B1391D6" w:rsidR="0035738F" w:rsidRPr="00DC3544" w:rsidRDefault="1A73F5AF" w:rsidP="3CE2DED4">
            <w:pPr>
              <w:ind w:left="720"/>
              <w:rPr>
                <w:rFonts w:ascii="Aptos" w:eastAsia="Calibri" w:hAnsi="Aptos" w:cstheme="majorBidi"/>
              </w:rPr>
            </w:pPr>
            <w:r w:rsidRPr="3CE2DED4">
              <w:rPr>
                <w:rFonts w:ascii="Aptos" w:eastAsia="Calibri" w:hAnsi="Aptos" w:cstheme="majorBidi"/>
              </w:rPr>
              <w:t>(2024 =</w:t>
            </w:r>
            <w:r w:rsidR="0DC77F77" w:rsidRPr="3CE2DED4">
              <w:rPr>
                <w:rFonts w:ascii="Aptos" w:eastAsia="Calibri" w:hAnsi="Aptos" w:cstheme="majorBidi"/>
              </w:rPr>
              <w:t xml:space="preserve"> 2</w:t>
            </w:r>
            <w:r w:rsidRPr="3CE2DED4">
              <w:rPr>
                <w:rFonts w:ascii="Aptos" w:eastAsia="Calibri" w:hAnsi="Aptos" w:cstheme="majorBidi"/>
              </w:rPr>
              <w:t xml:space="preserve">, 2023 = </w:t>
            </w:r>
            <w:r w:rsidR="0025F37C" w:rsidRPr="3CE2DED4">
              <w:rPr>
                <w:rFonts w:ascii="Aptos" w:eastAsia="Calibri" w:hAnsi="Aptos" w:cstheme="majorBidi"/>
              </w:rPr>
              <w:t>0</w:t>
            </w:r>
            <w:r w:rsidRPr="3CE2DED4">
              <w:rPr>
                <w:rFonts w:ascii="Aptos" w:eastAsia="Calibri" w:hAnsi="Aptos" w:cstheme="majorBidi"/>
              </w:rPr>
              <w:t xml:space="preserve">, 2022 = </w:t>
            </w:r>
            <w:r w:rsidR="7B869797" w:rsidRPr="3CE2DED4">
              <w:rPr>
                <w:rFonts w:ascii="Aptos" w:eastAsia="Calibri" w:hAnsi="Aptos" w:cstheme="majorBidi"/>
              </w:rPr>
              <w:t>1</w:t>
            </w:r>
            <w:r w:rsidRPr="3CE2DED4">
              <w:rPr>
                <w:rFonts w:ascii="Aptos" w:eastAsia="Calibri" w:hAnsi="Aptos" w:cstheme="majorBidi"/>
              </w:rPr>
              <w:t xml:space="preserve">, 2021 = </w:t>
            </w:r>
            <w:r w:rsidR="6028E5CC" w:rsidRPr="3CE2DED4">
              <w:rPr>
                <w:rFonts w:ascii="Aptos" w:eastAsia="Calibri" w:hAnsi="Aptos" w:cstheme="majorBidi"/>
              </w:rPr>
              <w:t>1</w:t>
            </w:r>
            <w:r w:rsidRPr="3CE2DED4">
              <w:rPr>
                <w:rFonts w:ascii="Aptos" w:eastAsia="Calibri" w:hAnsi="Aptos" w:cstheme="majorBidi"/>
              </w:rPr>
              <w:t xml:space="preserve">, 2020 = </w:t>
            </w:r>
            <w:r w:rsidR="38442493" w:rsidRPr="3CE2DED4">
              <w:rPr>
                <w:rFonts w:ascii="Aptos" w:eastAsia="Calibri" w:hAnsi="Aptos" w:cstheme="majorBidi"/>
              </w:rPr>
              <w:t>1</w:t>
            </w:r>
            <w:r w:rsidRPr="3CE2DED4">
              <w:rPr>
                <w:rFonts w:ascii="Aptos" w:eastAsia="Calibri" w:hAnsi="Aptos" w:cstheme="majorBidi"/>
              </w:rPr>
              <w:t xml:space="preserve">, 2019 = </w:t>
            </w:r>
            <w:r w:rsidR="6AC83395" w:rsidRPr="3CE2DED4">
              <w:rPr>
                <w:rFonts w:ascii="Aptos" w:eastAsia="Calibri" w:hAnsi="Aptos" w:cstheme="majorBidi"/>
              </w:rPr>
              <w:t>0</w:t>
            </w:r>
            <w:r w:rsidRPr="3CE2DED4">
              <w:rPr>
                <w:rFonts w:ascii="Aptos" w:eastAsia="Calibri" w:hAnsi="Aptos" w:cstheme="majorBidi"/>
              </w:rPr>
              <w:t xml:space="preserve">, 2018 = </w:t>
            </w:r>
            <w:r w:rsidR="6D821C88" w:rsidRPr="3CE2DED4">
              <w:rPr>
                <w:rFonts w:ascii="Aptos" w:eastAsia="Calibri" w:hAnsi="Aptos" w:cstheme="majorBidi"/>
              </w:rPr>
              <w:t>1</w:t>
            </w:r>
            <w:r w:rsidRPr="3CE2DED4">
              <w:rPr>
                <w:rFonts w:ascii="Aptos" w:eastAsia="Calibri" w:hAnsi="Aptos" w:cstheme="majorBidi"/>
              </w:rPr>
              <w:t xml:space="preserve">, 2017 = </w:t>
            </w:r>
            <w:r w:rsidR="1F42260B" w:rsidRPr="3CE2DED4">
              <w:rPr>
                <w:rFonts w:ascii="Aptos" w:eastAsia="Calibri" w:hAnsi="Aptos" w:cstheme="majorBidi"/>
              </w:rPr>
              <w:t>2</w:t>
            </w:r>
            <w:r w:rsidRPr="3CE2DED4">
              <w:rPr>
                <w:rFonts w:ascii="Aptos" w:eastAsia="Calibri" w:hAnsi="Aptos" w:cstheme="majorBidi"/>
              </w:rPr>
              <w:t>)</w:t>
            </w:r>
          </w:p>
          <w:p w14:paraId="211DC749" w14:textId="77777777" w:rsidR="0035738F" w:rsidRPr="00DC3544" w:rsidRDefault="0035738F" w:rsidP="003C7642">
            <w:pPr>
              <w:rPr>
                <w:rFonts w:ascii="Aptos" w:eastAsia="Calibri" w:hAnsi="Aptos" w:cstheme="majorHAnsi"/>
              </w:rPr>
            </w:pPr>
            <w:r w:rsidRPr="00DC3544">
              <w:rPr>
                <w:rFonts w:ascii="Aptos" w:eastAsia="Calibri" w:hAnsi="Aptos" w:cstheme="majorHAnsi"/>
                <w:b/>
                <w:bCs/>
              </w:rPr>
              <w:t>Document types</w:t>
            </w:r>
            <w:r w:rsidRPr="00DC3544">
              <w:rPr>
                <w:rFonts w:ascii="Aptos" w:eastAsia="Calibri" w:hAnsi="Aptos" w:cstheme="majorHAnsi"/>
              </w:rPr>
              <w:t xml:space="preserve"> </w:t>
            </w:r>
          </w:p>
          <w:p w14:paraId="0E72F6DE" w14:textId="66926636" w:rsidR="0035738F" w:rsidRPr="00DC3544" w:rsidRDefault="353D3D65" w:rsidP="3CE2DED4">
            <w:pPr>
              <w:ind w:left="720"/>
              <w:rPr>
                <w:rFonts w:ascii="Aptos" w:eastAsia="Calibri" w:hAnsi="Aptos" w:cstheme="majorBidi"/>
              </w:rPr>
            </w:pPr>
            <w:r w:rsidRPr="3CE2DED4">
              <w:rPr>
                <w:rFonts w:ascii="Aptos" w:eastAsia="Calibri" w:hAnsi="Aptos" w:cstheme="majorBidi"/>
              </w:rPr>
              <w:t xml:space="preserve">Journal Articles = </w:t>
            </w:r>
            <w:r w:rsidR="0DD2BE5C" w:rsidRPr="3CE2DED4">
              <w:rPr>
                <w:rFonts w:ascii="Aptos" w:eastAsia="Calibri" w:hAnsi="Aptos" w:cstheme="majorBidi"/>
              </w:rPr>
              <w:t>6</w:t>
            </w:r>
            <w:r w:rsidRPr="3CE2DED4">
              <w:rPr>
                <w:rFonts w:ascii="Aptos" w:eastAsia="Calibri" w:hAnsi="Aptos" w:cstheme="majorBidi"/>
              </w:rPr>
              <w:t xml:space="preserve">, Book Chapter = </w:t>
            </w:r>
            <w:r w:rsidR="2A8892A2" w:rsidRPr="3CE2DED4">
              <w:rPr>
                <w:rFonts w:ascii="Aptos" w:eastAsia="Calibri" w:hAnsi="Aptos" w:cstheme="majorBidi"/>
              </w:rPr>
              <w:t>1</w:t>
            </w:r>
            <w:r w:rsidRPr="3CE2DED4">
              <w:rPr>
                <w:rFonts w:ascii="Aptos" w:eastAsia="Calibri" w:hAnsi="Aptos" w:cstheme="majorBidi"/>
              </w:rPr>
              <w:t xml:space="preserve"> </w:t>
            </w:r>
          </w:p>
          <w:p w14:paraId="2C639E64" w14:textId="4807A5F7" w:rsidR="0035738F" w:rsidRPr="00DC3544" w:rsidRDefault="353D3D65" w:rsidP="3CE2DED4">
            <w:pPr>
              <w:rPr>
                <w:rFonts w:ascii="Aptos" w:eastAsia="Calibri" w:hAnsi="Aptos" w:cstheme="majorBidi"/>
              </w:rPr>
            </w:pPr>
            <w:r w:rsidRPr="3CE2DED4">
              <w:rPr>
                <w:rFonts w:ascii="Aptos" w:eastAsia="Calibri" w:hAnsi="Aptos" w:cstheme="majorBidi"/>
                <w:b/>
                <w:bCs/>
              </w:rPr>
              <w:t xml:space="preserve">Open Access publications = </w:t>
            </w:r>
            <w:r w:rsidR="64193E2B" w:rsidRPr="3CE2DED4">
              <w:rPr>
                <w:rFonts w:ascii="Aptos" w:eastAsia="Calibri" w:hAnsi="Aptos" w:cstheme="majorBidi"/>
              </w:rPr>
              <w:t>1</w:t>
            </w:r>
          </w:p>
          <w:p w14:paraId="1A280600" w14:textId="3E43490D" w:rsidR="000A3FEB" w:rsidRPr="00DC3544" w:rsidRDefault="000A3FEB" w:rsidP="3CE2DED4">
            <w:pPr>
              <w:rPr>
                <w:rFonts w:ascii="Aptos" w:eastAsia="Calibri" w:hAnsi="Aptos" w:cstheme="majorBidi"/>
                <w:color w:val="E36C0A" w:themeColor="accent6" w:themeShade="BF"/>
              </w:rPr>
            </w:pPr>
          </w:p>
        </w:tc>
        <w:tc>
          <w:tcPr>
            <w:tcW w:w="1890" w:type="dxa"/>
            <w:tcBorders>
              <w:top w:val="single" w:sz="4" w:space="0" w:color="000000" w:themeColor="text1"/>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0C7AE47A" w14:textId="035F41DE" w:rsidR="0035738F" w:rsidRPr="00DC3544" w:rsidRDefault="350F6B54" w:rsidP="3CE2DED4">
            <w:pPr>
              <w:widowControl w:val="0"/>
              <w:pBdr>
                <w:top w:val="nil"/>
                <w:left w:val="nil"/>
                <w:bottom w:val="nil"/>
                <w:right w:val="nil"/>
                <w:between w:val="nil"/>
              </w:pBdr>
            </w:pPr>
            <w:r w:rsidRPr="3CE2DED4">
              <w:rPr>
                <w:rFonts w:ascii="Aptos" w:eastAsia="Calibri" w:hAnsi="Aptos" w:cstheme="majorBidi"/>
              </w:rPr>
              <w:t>31/1/2025</w:t>
            </w:r>
          </w:p>
        </w:tc>
      </w:tr>
    </w:tbl>
    <w:p w14:paraId="183DFD27" w14:textId="77777777" w:rsidR="003820D4" w:rsidRPr="00DC3544" w:rsidRDefault="003820D4" w:rsidP="003820D4">
      <w:pPr>
        <w:rPr>
          <w:rFonts w:ascii="Aptos" w:hAnsi="Aptos" w:cstheme="majorHAnsi"/>
        </w:rPr>
      </w:pPr>
    </w:p>
    <w:p w14:paraId="443A4A1C" w14:textId="5A4957C2" w:rsidR="003820D4" w:rsidRPr="00DC3544" w:rsidRDefault="003820D4" w:rsidP="3CE2DED4">
      <w:r w:rsidRPr="3CE2DED4">
        <w:rPr>
          <w:rFonts w:ascii="Aptos" w:eastAsia="Calibri" w:hAnsi="Aptos" w:cstheme="majorBidi"/>
          <w:b/>
          <w:bCs/>
        </w:rPr>
        <w:br w:type="page"/>
      </w:r>
    </w:p>
    <w:p w14:paraId="52A63356" w14:textId="5201D6FE" w:rsidR="00CD556C" w:rsidRPr="00EF4022" w:rsidRDefault="1A4A128B" w:rsidP="00EF4022">
      <w:pPr>
        <w:pStyle w:val="Heading4"/>
        <w:rPr>
          <w:b/>
          <w:bCs/>
        </w:rPr>
      </w:pPr>
      <w:bookmarkStart w:id="24" w:name="_Journals_analysis_(201x"/>
      <w:bookmarkEnd w:id="24"/>
      <w:r w:rsidRPr="3CE2DED4">
        <w:rPr>
          <w:b/>
          <w:bCs/>
        </w:rPr>
        <w:lastRenderedPageBreak/>
        <w:t>Journals analysis (201</w:t>
      </w:r>
      <w:r w:rsidR="1A73F5AF" w:rsidRPr="3CE2DED4">
        <w:rPr>
          <w:b/>
          <w:bCs/>
        </w:rPr>
        <w:t>7</w:t>
      </w:r>
      <w:r w:rsidRPr="3CE2DED4">
        <w:rPr>
          <w:b/>
          <w:bCs/>
        </w:rPr>
        <w:t xml:space="preserve"> - 202</w:t>
      </w:r>
      <w:r w:rsidR="1A73F5AF" w:rsidRPr="3CE2DED4">
        <w:rPr>
          <w:b/>
          <w:bCs/>
        </w:rPr>
        <w:t>4</w:t>
      </w:r>
      <w:r w:rsidRPr="3CE2DED4">
        <w:rPr>
          <w:b/>
          <w:bCs/>
        </w:rPr>
        <w:t xml:space="preserve">) </w:t>
      </w:r>
    </w:p>
    <w:tbl>
      <w:tblPr>
        <w:tblW w:w="14460" w:type="dxa"/>
        <w:jc w:val="center"/>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1995"/>
        <w:gridCol w:w="12465"/>
      </w:tblGrid>
      <w:tr w:rsidR="00CD556C" w:rsidRPr="00DC3544" w14:paraId="4472861B" w14:textId="77777777" w:rsidTr="3CE2DED4">
        <w:trPr>
          <w:trHeight w:val="2355"/>
          <w:jc w:val="center"/>
        </w:trPr>
        <w:tc>
          <w:tcPr>
            <w:tcW w:w="1995" w:type="dxa"/>
            <w:shd w:val="clear" w:color="auto" w:fill="F3F3F3"/>
            <w:tcMar>
              <w:top w:w="100" w:type="dxa"/>
              <w:left w:w="100" w:type="dxa"/>
              <w:bottom w:w="100" w:type="dxa"/>
              <w:right w:w="100" w:type="dxa"/>
            </w:tcMar>
          </w:tcPr>
          <w:p w14:paraId="6D7F6A10" w14:textId="77777777" w:rsidR="00CD556C" w:rsidRPr="00DC3544" w:rsidRDefault="00ED1403">
            <w:pPr>
              <w:spacing w:after="40"/>
              <w:rPr>
                <w:rFonts w:ascii="Aptos" w:eastAsia="Calibri" w:hAnsi="Aptos" w:cstheme="majorHAnsi"/>
                <w:sz w:val="24"/>
                <w:szCs w:val="24"/>
              </w:rPr>
            </w:pPr>
            <w:proofErr w:type="spellStart"/>
            <w:r w:rsidRPr="00DC3544">
              <w:rPr>
                <w:rFonts w:ascii="Aptos" w:eastAsia="Calibri" w:hAnsi="Aptos" w:cstheme="majorHAnsi"/>
                <w:b/>
                <w:sz w:val="24"/>
                <w:szCs w:val="24"/>
              </w:rPr>
              <w:t>SciVal</w:t>
            </w:r>
            <w:proofErr w:type="spellEnd"/>
            <w:r w:rsidRPr="00DC3544">
              <w:rPr>
                <w:rFonts w:ascii="Aptos" w:eastAsia="Calibri" w:hAnsi="Aptos" w:cstheme="majorHAnsi"/>
                <w:b/>
                <w:sz w:val="24"/>
                <w:szCs w:val="24"/>
              </w:rPr>
              <w:t xml:space="preserve"> Benchmarking Module:</w:t>
            </w:r>
            <w:r w:rsidRPr="00DC3544">
              <w:rPr>
                <w:rFonts w:ascii="Aptos" w:eastAsia="Calibri" w:hAnsi="Aptos" w:cstheme="majorHAnsi"/>
                <w:sz w:val="24"/>
                <w:szCs w:val="24"/>
              </w:rPr>
              <w:t xml:space="preserve"> </w:t>
            </w:r>
          </w:p>
          <w:p w14:paraId="4C14D043" w14:textId="4E557BD6" w:rsidR="00CD556C" w:rsidRPr="00DC3544" w:rsidRDefault="00ED1403">
            <w:pPr>
              <w:spacing w:before="220" w:after="40"/>
              <w:rPr>
                <w:rFonts w:ascii="Aptos" w:eastAsia="Calibri" w:hAnsi="Aptos" w:cstheme="majorHAnsi"/>
                <w:b/>
                <w:sz w:val="28"/>
                <w:szCs w:val="28"/>
              </w:rPr>
            </w:pPr>
            <w:r w:rsidRPr="00DC3544">
              <w:rPr>
                <w:rFonts w:ascii="Aptos" w:eastAsia="Calibri" w:hAnsi="Aptos" w:cstheme="majorHAnsi"/>
                <w:sz w:val="24"/>
                <w:szCs w:val="24"/>
              </w:rPr>
              <w:t>top journal percentiles for publications in 201</w:t>
            </w:r>
            <w:r w:rsidR="00E35EE3">
              <w:rPr>
                <w:rFonts w:ascii="Aptos" w:eastAsia="Calibri" w:hAnsi="Aptos" w:cstheme="majorHAnsi"/>
                <w:sz w:val="24"/>
                <w:szCs w:val="24"/>
              </w:rPr>
              <w:t>7</w:t>
            </w:r>
            <w:r w:rsidRPr="00DC3544">
              <w:rPr>
                <w:rFonts w:ascii="Aptos" w:eastAsia="Calibri" w:hAnsi="Aptos" w:cstheme="majorHAnsi"/>
                <w:sz w:val="24"/>
                <w:szCs w:val="24"/>
              </w:rPr>
              <w:t>-202</w:t>
            </w:r>
            <w:r w:rsidR="00E35EE3">
              <w:rPr>
                <w:rFonts w:ascii="Aptos" w:eastAsia="Calibri" w:hAnsi="Aptos" w:cstheme="majorHAnsi"/>
                <w:sz w:val="24"/>
                <w:szCs w:val="24"/>
              </w:rPr>
              <w:t>4</w:t>
            </w:r>
          </w:p>
        </w:tc>
        <w:tc>
          <w:tcPr>
            <w:tcW w:w="12465" w:type="dxa"/>
            <w:tcMar>
              <w:top w:w="100" w:type="dxa"/>
              <w:left w:w="100" w:type="dxa"/>
              <w:bottom w:w="100" w:type="dxa"/>
              <w:right w:w="100" w:type="dxa"/>
            </w:tcMar>
          </w:tcPr>
          <w:p w14:paraId="55867C45" w14:textId="21548F24" w:rsidR="00CD556C" w:rsidRPr="00DC3544" w:rsidRDefault="4DE92C76" w:rsidP="3CE2DED4">
            <w:pPr>
              <w:rPr>
                <w:rFonts w:ascii="Aptos" w:eastAsia="Calibri" w:hAnsi="Aptos" w:cstheme="majorBidi"/>
                <w:b/>
                <w:bCs/>
                <w:sz w:val="24"/>
                <w:szCs w:val="24"/>
              </w:rPr>
            </w:pPr>
            <w:r w:rsidRPr="3CE2DED4">
              <w:rPr>
                <w:rFonts w:ascii="Aptos" w:eastAsia="Calibri" w:hAnsi="Aptos" w:cstheme="majorBidi"/>
                <w:b/>
                <w:bCs/>
                <w:sz w:val="24"/>
                <w:szCs w:val="24"/>
              </w:rPr>
              <w:t>100</w:t>
            </w:r>
            <w:r w:rsidR="19DE4C70" w:rsidRPr="3CE2DED4">
              <w:rPr>
                <w:rFonts w:ascii="Aptos" w:eastAsia="Calibri" w:hAnsi="Aptos" w:cstheme="majorBidi"/>
                <w:b/>
                <w:bCs/>
                <w:sz w:val="24"/>
                <w:szCs w:val="24"/>
              </w:rPr>
              <w:t>%</w:t>
            </w:r>
            <w:r w:rsidR="19DE4C70" w:rsidRPr="3CE2DED4">
              <w:rPr>
                <w:rFonts w:ascii="Aptos" w:eastAsia="Calibri" w:hAnsi="Aptos" w:cstheme="majorBidi"/>
                <w:sz w:val="24"/>
                <w:szCs w:val="24"/>
              </w:rPr>
              <w:t xml:space="preserve"> of the publications </w:t>
            </w:r>
            <w:r w:rsidR="1F661A6C" w:rsidRPr="3CE2DED4">
              <w:rPr>
                <w:rFonts w:ascii="Aptos" w:eastAsia="Calibri" w:hAnsi="Aptos" w:cstheme="majorBidi"/>
                <w:sz w:val="24"/>
                <w:szCs w:val="24"/>
              </w:rPr>
              <w:t>are in journals</w:t>
            </w:r>
            <w:r w:rsidR="6B5041A4" w:rsidRPr="3CE2DED4">
              <w:rPr>
                <w:rFonts w:ascii="Aptos" w:eastAsia="Calibri" w:hAnsi="Aptos" w:cstheme="majorBidi"/>
                <w:sz w:val="24"/>
                <w:szCs w:val="24"/>
              </w:rPr>
              <w:t xml:space="preserve"> that are in Quartile 1</w:t>
            </w:r>
            <w:r w:rsidR="5BE33342" w:rsidRPr="3CE2DED4">
              <w:rPr>
                <w:rFonts w:ascii="Aptos" w:eastAsia="Calibri" w:hAnsi="Aptos" w:cstheme="majorBidi"/>
                <w:sz w:val="24"/>
                <w:szCs w:val="24"/>
              </w:rPr>
              <w:t xml:space="preserve"> </w:t>
            </w:r>
            <w:r w:rsidR="2CCE4EA0" w:rsidRPr="3CE2DED4">
              <w:rPr>
                <w:rFonts w:ascii="Aptos" w:eastAsia="Calibri" w:hAnsi="Aptos" w:cstheme="majorBidi"/>
                <w:sz w:val="24"/>
                <w:szCs w:val="24"/>
              </w:rPr>
              <w:t>and Quartile 2</w:t>
            </w:r>
            <w:r w:rsidR="314E6E94" w:rsidRPr="3CE2DED4">
              <w:rPr>
                <w:rFonts w:ascii="Aptos" w:eastAsia="Calibri" w:hAnsi="Aptos" w:cstheme="majorBidi"/>
                <w:sz w:val="24"/>
                <w:szCs w:val="24"/>
              </w:rPr>
              <w:t xml:space="preserve"> </w:t>
            </w:r>
            <w:r w:rsidR="4624FFFC" w:rsidRPr="3CE2DED4">
              <w:rPr>
                <w:rFonts w:ascii="Aptos" w:eastAsia="Calibri" w:hAnsi="Aptos" w:cstheme="majorBidi"/>
                <w:sz w:val="24"/>
                <w:szCs w:val="24"/>
              </w:rPr>
              <w:t>that are</w:t>
            </w:r>
            <w:r w:rsidR="19DE4C70" w:rsidRPr="3CE2DED4">
              <w:rPr>
                <w:rFonts w:ascii="Aptos" w:eastAsia="Calibri" w:hAnsi="Aptos" w:cstheme="majorBidi"/>
                <w:b/>
                <w:bCs/>
                <w:sz w:val="24"/>
                <w:szCs w:val="24"/>
              </w:rPr>
              <w:t xml:space="preserve"> highly visible </w:t>
            </w:r>
            <w:r w:rsidR="0E7AEDE9" w:rsidRPr="3CE2DED4">
              <w:rPr>
                <w:rFonts w:ascii="Aptos" w:eastAsia="Calibri" w:hAnsi="Aptos" w:cstheme="majorBidi"/>
                <w:sz w:val="24"/>
                <w:szCs w:val="24"/>
              </w:rPr>
              <w:t xml:space="preserve">to researchers </w:t>
            </w:r>
            <w:r w:rsidR="1D5449F9" w:rsidRPr="3CE2DED4">
              <w:rPr>
                <w:rFonts w:ascii="Aptos" w:eastAsia="Calibri" w:hAnsi="Aptos" w:cstheme="majorBidi"/>
                <w:sz w:val="24"/>
                <w:szCs w:val="24"/>
              </w:rPr>
              <w:t>in their field</w:t>
            </w:r>
            <w:r w:rsidR="2BF01E03" w:rsidRPr="3CE2DED4">
              <w:rPr>
                <w:rFonts w:ascii="Aptos" w:eastAsia="Calibri" w:hAnsi="Aptos" w:cstheme="majorBidi"/>
                <w:sz w:val="24"/>
                <w:szCs w:val="24"/>
              </w:rPr>
              <w:t>.</w:t>
            </w:r>
          </w:p>
          <w:p w14:paraId="698D3C74" w14:textId="0246C966" w:rsidR="00213F3F" w:rsidRPr="00DC3544" w:rsidRDefault="4C0BA45E" w:rsidP="3CE2DED4">
            <w:pPr>
              <w:rPr>
                <w:rFonts w:ascii="Aptos" w:eastAsia="Calibri" w:hAnsi="Aptos" w:cstheme="majorBidi"/>
                <w:color w:val="E36C09"/>
                <w:sz w:val="24"/>
                <w:szCs w:val="24"/>
              </w:rPr>
            </w:pPr>
            <w:r>
              <w:rPr>
                <w:noProof/>
              </w:rPr>
              <w:drawing>
                <wp:inline distT="0" distB="0" distL="0" distR="0" wp14:anchorId="0F72B1C1" wp14:editId="59799F29">
                  <wp:extent cx="6286571" cy="944761"/>
                  <wp:effectExtent l="0" t="0" r="0" b="0"/>
                  <wp:docPr id="1027288008" name="Picture 1027288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rcRect l="30452" t="61172" r="1646" b="20695"/>
                          <a:stretch>
                            <a:fillRect/>
                          </a:stretch>
                        </pic:blipFill>
                        <pic:spPr>
                          <a:xfrm>
                            <a:off x="0" y="0"/>
                            <a:ext cx="6286571" cy="944761"/>
                          </a:xfrm>
                          <a:prstGeom prst="rect">
                            <a:avLst/>
                          </a:prstGeom>
                        </pic:spPr>
                      </pic:pic>
                    </a:graphicData>
                  </a:graphic>
                </wp:inline>
              </w:drawing>
            </w:r>
          </w:p>
          <w:p w14:paraId="62D20B69" w14:textId="77777777" w:rsidR="00147D89" w:rsidRPr="00DC3544" w:rsidRDefault="00147D89">
            <w:pPr>
              <w:rPr>
                <w:rFonts w:ascii="Aptos" w:eastAsia="Calibri" w:hAnsi="Aptos" w:cstheme="majorHAnsi"/>
                <w:sz w:val="24"/>
                <w:szCs w:val="24"/>
              </w:rPr>
            </w:pPr>
          </w:p>
          <w:p w14:paraId="5A32672E" w14:textId="632815D4" w:rsidR="00CD556C" w:rsidRPr="00DC3544" w:rsidRDefault="1A4A128B" w:rsidP="3CE2DED4">
            <w:pPr>
              <w:rPr>
                <w:rFonts w:ascii="Aptos" w:eastAsia="Calibri" w:hAnsi="Aptos" w:cstheme="majorBidi"/>
                <w:sz w:val="24"/>
                <w:szCs w:val="24"/>
              </w:rPr>
            </w:pPr>
            <w:r w:rsidRPr="3CE2DED4">
              <w:rPr>
                <w:rFonts w:ascii="Aptos" w:eastAsia="Calibri" w:hAnsi="Aptos" w:cstheme="majorBidi"/>
                <w:sz w:val="24"/>
                <w:szCs w:val="24"/>
              </w:rPr>
              <w:t xml:space="preserve">When compared with all journals indexed in Scopus, </w:t>
            </w:r>
            <w:r w:rsidR="1703141D" w:rsidRPr="3CE2DED4">
              <w:rPr>
                <w:rFonts w:ascii="Aptos" w:eastAsia="Calibri" w:hAnsi="Aptos" w:cstheme="majorBidi"/>
                <w:b/>
                <w:bCs/>
                <w:sz w:val="24"/>
                <w:szCs w:val="24"/>
              </w:rPr>
              <w:t>100</w:t>
            </w:r>
            <w:r w:rsidRPr="3CE2DED4">
              <w:rPr>
                <w:rFonts w:ascii="Aptos" w:eastAsia="Calibri" w:hAnsi="Aptos" w:cstheme="majorBidi"/>
                <w:b/>
                <w:bCs/>
                <w:sz w:val="24"/>
                <w:szCs w:val="24"/>
              </w:rPr>
              <w:t>%</w:t>
            </w:r>
            <w:r w:rsidRPr="3CE2DED4">
              <w:rPr>
                <w:rFonts w:ascii="Aptos" w:eastAsia="Calibri" w:hAnsi="Aptos" w:cstheme="majorBidi"/>
                <w:sz w:val="24"/>
                <w:szCs w:val="24"/>
              </w:rPr>
              <w:t xml:space="preserve"> of the researcher’s publications have been published in journals that fall in the top 25% </w:t>
            </w:r>
            <w:r w:rsidR="2BF01E03" w:rsidRPr="3CE2DED4">
              <w:rPr>
                <w:rFonts w:ascii="Aptos" w:eastAsia="Calibri" w:hAnsi="Aptos" w:cstheme="majorBidi"/>
                <w:sz w:val="24"/>
                <w:szCs w:val="24"/>
              </w:rPr>
              <w:t>by</w:t>
            </w:r>
            <w:r w:rsidRPr="3CE2DED4">
              <w:rPr>
                <w:rFonts w:ascii="Aptos" w:eastAsia="Calibri" w:hAnsi="Aptos" w:cstheme="majorBidi"/>
                <w:sz w:val="24"/>
                <w:szCs w:val="24"/>
              </w:rPr>
              <w:t xml:space="preserve"> </w:t>
            </w:r>
            <w:proofErr w:type="spellStart"/>
            <w:r w:rsidRPr="3CE2DED4">
              <w:rPr>
                <w:rFonts w:ascii="Aptos" w:eastAsia="Calibri" w:hAnsi="Aptos" w:cstheme="majorBidi"/>
                <w:sz w:val="24"/>
                <w:szCs w:val="24"/>
              </w:rPr>
              <w:t>CiteScore</w:t>
            </w:r>
            <w:proofErr w:type="spellEnd"/>
            <w:r w:rsidRPr="3CE2DED4">
              <w:rPr>
                <w:rFonts w:ascii="Aptos" w:eastAsia="Calibri" w:hAnsi="Aptos" w:cstheme="majorBidi"/>
                <w:sz w:val="24"/>
                <w:szCs w:val="24"/>
              </w:rPr>
              <w:t xml:space="preserve"> percentile.</w:t>
            </w:r>
            <w:r w:rsidR="71EE23F6" w:rsidRPr="3CE2DED4">
              <w:rPr>
                <w:rFonts w:ascii="Aptos" w:eastAsia="Calibri" w:hAnsi="Aptos" w:cstheme="majorBidi"/>
                <w:sz w:val="24"/>
                <w:szCs w:val="24"/>
              </w:rPr>
              <w:t xml:space="preserve">   All the journals are peer-reviewed.</w:t>
            </w:r>
          </w:p>
          <w:p w14:paraId="1A432646" w14:textId="6BE0F020" w:rsidR="3CE2DED4" w:rsidRDefault="3CE2DED4" w:rsidP="3CE2DED4">
            <w:pPr>
              <w:rPr>
                <w:rFonts w:ascii="Aptos" w:eastAsia="Calibri" w:hAnsi="Aptos" w:cstheme="majorBidi"/>
                <w:sz w:val="24"/>
                <w:szCs w:val="24"/>
              </w:rPr>
            </w:pPr>
          </w:p>
          <w:p w14:paraId="00E93A92" w14:textId="38264575" w:rsidR="3CE2DED4" w:rsidRDefault="3CE2DED4" w:rsidP="3CE2DED4">
            <w:pPr>
              <w:rPr>
                <w:rFonts w:ascii="Aptos" w:eastAsia="Calibri" w:hAnsi="Aptos" w:cstheme="majorBidi"/>
                <w:sz w:val="24"/>
                <w:szCs w:val="24"/>
              </w:rPr>
            </w:pPr>
          </w:p>
          <w:p w14:paraId="139B892F" w14:textId="77777777" w:rsidR="00CD556C" w:rsidRPr="00DC3544" w:rsidRDefault="1A4A128B">
            <w:pPr>
              <w:rPr>
                <w:rFonts w:ascii="Aptos" w:hAnsi="Aptos" w:cstheme="majorHAnsi"/>
              </w:rPr>
            </w:pPr>
            <w:r w:rsidRPr="3CE2DED4">
              <w:rPr>
                <w:rFonts w:ascii="Aptos" w:hAnsi="Aptos" w:cstheme="majorBidi"/>
              </w:rPr>
              <w:t xml:space="preserve"> </w:t>
            </w:r>
          </w:p>
          <w:p w14:paraId="5AAD4665" w14:textId="305DC2BA" w:rsidR="008625AA" w:rsidRPr="00DC3544" w:rsidRDefault="008625AA" w:rsidP="3CE2DED4"/>
        </w:tc>
      </w:tr>
    </w:tbl>
    <w:p w14:paraId="01DB67B2" w14:textId="77777777" w:rsidR="000A3FEB" w:rsidRPr="00DC3544" w:rsidRDefault="000A3FEB">
      <w:pPr>
        <w:spacing w:line="360" w:lineRule="auto"/>
        <w:rPr>
          <w:rFonts w:ascii="Aptos" w:hAnsi="Aptos" w:cstheme="majorHAnsi"/>
        </w:rPr>
      </w:pPr>
    </w:p>
    <w:p w14:paraId="788F857C" w14:textId="5F491193" w:rsidR="00CD556C" w:rsidRPr="00DC3544" w:rsidRDefault="00ED1403" w:rsidP="3CE2DED4">
      <w:pPr>
        <w:spacing w:line="360" w:lineRule="auto"/>
      </w:pPr>
      <w:r w:rsidRPr="3CE2DED4">
        <w:rPr>
          <w:rFonts w:ascii="Aptos" w:hAnsi="Aptos" w:cstheme="majorBidi"/>
        </w:rPr>
        <w:br w:type="page"/>
      </w:r>
    </w:p>
    <w:p w14:paraId="3500D16C" w14:textId="12EFEA44" w:rsidR="00CD556C" w:rsidRPr="00DC3544" w:rsidRDefault="00ED1403" w:rsidP="005E21D9">
      <w:pPr>
        <w:pStyle w:val="Heading3"/>
      </w:pPr>
      <w:bookmarkStart w:id="25" w:name="_Toc182501775"/>
      <w:r w:rsidRPr="005E21D9">
        <w:rPr>
          <w:b/>
          <w:bCs/>
        </w:rPr>
        <w:lastRenderedPageBreak/>
        <w:t>Academic Impact of Publications</w:t>
      </w:r>
      <w:r w:rsidRPr="00DC3544">
        <w:t xml:space="preserve"> (201</w:t>
      </w:r>
      <w:r w:rsidR="00E35EE3">
        <w:t>7</w:t>
      </w:r>
      <w:r w:rsidRPr="00DC3544">
        <w:t>-202</w:t>
      </w:r>
      <w:r w:rsidR="00E35EE3">
        <w:t>4</w:t>
      </w:r>
      <w:r w:rsidRPr="00DC3544">
        <w:t>)</w:t>
      </w:r>
      <w:bookmarkEnd w:id="25"/>
    </w:p>
    <w:p w14:paraId="7B6EDAF2" w14:textId="3F52D14C" w:rsidR="00CD556C" w:rsidRPr="00EF4022" w:rsidRDefault="00ED1403" w:rsidP="00EF4022">
      <w:pPr>
        <w:pStyle w:val="Heading4"/>
        <w:rPr>
          <w:b/>
          <w:bCs/>
          <w:i/>
        </w:rPr>
      </w:pPr>
      <w:bookmarkStart w:id="26" w:name="_Citation_metrics_(Citation,"/>
      <w:bookmarkEnd w:id="26"/>
      <w:r w:rsidRPr="00EF4022">
        <w:rPr>
          <w:b/>
          <w:bCs/>
        </w:rPr>
        <w:t xml:space="preserve">Citation metrics (Citation, Citation per publication...) </w:t>
      </w:r>
    </w:p>
    <w:tbl>
      <w:tblPr>
        <w:tblW w:w="13695" w:type="dxa"/>
        <w:jc w:val="center"/>
        <w:tblBorders>
          <w:top w:val="nil"/>
          <w:left w:val="nil"/>
          <w:bottom w:val="nil"/>
          <w:right w:val="nil"/>
          <w:insideH w:val="nil"/>
          <w:insideV w:val="nil"/>
        </w:tblBorders>
        <w:tblLayout w:type="fixed"/>
        <w:tblCellMar>
          <w:top w:w="100" w:type="dxa"/>
          <w:left w:w="100" w:type="dxa"/>
          <w:bottom w:w="100" w:type="dxa"/>
          <w:right w:w="100" w:type="dxa"/>
        </w:tblCellMar>
        <w:tblLook w:val="0600" w:firstRow="0" w:lastRow="0" w:firstColumn="0" w:lastColumn="0" w:noHBand="1" w:noVBand="1"/>
      </w:tblPr>
      <w:tblGrid>
        <w:gridCol w:w="2025"/>
        <w:gridCol w:w="9960"/>
        <w:gridCol w:w="1710"/>
      </w:tblGrid>
      <w:tr w:rsidR="00CD556C" w:rsidRPr="00DC3544" w14:paraId="3F5C4DA2" w14:textId="77777777" w:rsidTr="3CE2DED4">
        <w:trPr>
          <w:trHeight w:val="486"/>
          <w:jc w:val="center"/>
        </w:trPr>
        <w:tc>
          <w:tcPr>
            <w:tcW w:w="2025" w:type="dxa"/>
            <w:tcBorders>
              <w:top w:val="single" w:sz="18" w:space="0" w:color="000000" w:themeColor="text1"/>
              <w:left w:val="single" w:sz="18" w:space="0" w:color="000000" w:themeColor="text1"/>
              <w:bottom w:val="single" w:sz="8" w:space="0" w:color="000000" w:themeColor="text1"/>
              <w:right w:val="single" w:sz="8" w:space="0" w:color="000000" w:themeColor="text1"/>
            </w:tcBorders>
            <w:shd w:val="clear" w:color="auto" w:fill="F3F3F3"/>
            <w:tcMar>
              <w:top w:w="100" w:type="dxa"/>
              <w:left w:w="100" w:type="dxa"/>
              <w:bottom w:w="100" w:type="dxa"/>
              <w:right w:w="100" w:type="dxa"/>
            </w:tcMar>
          </w:tcPr>
          <w:p w14:paraId="66D27763"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Platform</w:t>
            </w:r>
          </w:p>
        </w:tc>
        <w:tc>
          <w:tcPr>
            <w:tcW w:w="9960" w:type="dxa"/>
            <w:tcBorders>
              <w:top w:val="single" w:sz="18" w:space="0" w:color="000000" w:themeColor="text1"/>
              <w:bottom w:val="single" w:sz="8" w:space="0" w:color="000000" w:themeColor="text1"/>
              <w:right w:val="single" w:sz="8" w:space="0" w:color="000000" w:themeColor="text1"/>
            </w:tcBorders>
            <w:shd w:val="clear" w:color="auto" w:fill="F3F3F3"/>
            <w:tcMar>
              <w:top w:w="100" w:type="dxa"/>
              <w:left w:w="100" w:type="dxa"/>
              <w:bottom w:w="100" w:type="dxa"/>
              <w:right w:w="100" w:type="dxa"/>
            </w:tcMar>
          </w:tcPr>
          <w:p w14:paraId="333B0C5F"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Summary of available citation metrics</w:t>
            </w:r>
          </w:p>
        </w:tc>
        <w:tc>
          <w:tcPr>
            <w:tcW w:w="1710" w:type="dxa"/>
            <w:tcBorders>
              <w:top w:val="single" w:sz="18" w:space="0" w:color="000000" w:themeColor="text1"/>
              <w:bottom w:val="single" w:sz="8" w:space="0" w:color="000000" w:themeColor="text1"/>
              <w:right w:val="single" w:sz="18" w:space="0" w:color="000000" w:themeColor="text1"/>
            </w:tcBorders>
            <w:shd w:val="clear" w:color="auto" w:fill="F3F3F3"/>
            <w:tcMar>
              <w:top w:w="100" w:type="dxa"/>
              <w:left w:w="100" w:type="dxa"/>
              <w:bottom w:w="100" w:type="dxa"/>
              <w:right w:w="100" w:type="dxa"/>
            </w:tcMar>
          </w:tcPr>
          <w:p w14:paraId="7B567891"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Date of update</w:t>
            </w:r>
          </w:p>
        </w:tc>
      </w:tr>
      <w:tr w:rsidR="00CD556C" w:rsidRPr="00DC3544" w14:paraId="5ACCA850" w14:textId="77777777" w:rsidTr="3CE2DED4">
        <w:trPr>
          <w:trHeight w:val="313"/>
          <w:jc w:val="center"/>
        </w:trPr>
        <w:tc>
          <w:tcPr>
            <w:tcW w:w="2025" w:type="dxa"/>
            <w:tcBorders>
              <w:left w:val="single" w:sz="18" w:space="0" w:color="000000" w:themeColor="text1"/>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4BF7E1E3"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Web of Science</w:t>
            </w:r>
          </w:p>
          <w:p w14:paraId="7FA1948F" w14:textId="77777777" w:rsidR="003820D4" w:rsidRPr="00DC3544" w:rsidRDefault="003820D4" w:rsidP="003820D4">
            <w:pPr>
              <w:rPr>
                <w:rFonts w:ascii="Aptos" w:eastAsia="Calibri" w:hAnsi="Aptos" w:cstheme="majorHAnsi"/>
                <w:bCs/>
              </w:rPr>
            </w:pPr>
          </w:p>
          <w:p w14:paraId="531B1C89" w14:textId="74CD1CA5" w:rsidR="003820D4" w:rsidRPr="00DC3544" w:rsidRDefault="003820D4" w:rsidP="003820D4">
            <w:pPr>
              <w:rPr>
                <w:rFonts w:ascii="Aptos" w:eastAsia="Calibri" w:hAnsi="Aptos" w:cstheme="majorHAnsi"/>
                <w:b/>
                <w:sz w:val="24"/>
                <w:szCs w:val="24"/>
              </w:rPr>
            </w:pPr>
            <w:r w:rsidRPr="00DC3544">
              <w:rPr>
                <w:rFonts w:ascii="Aptos" w:eastAsia="Calibri" w:hAnsi="Aptos" w:cstheme="majorHAnsi"/>
                <w:bCs/>
              </w:rPr>
              <w:t>(Analysis is limited to journal publications due to institutional subscription)</w:t>
            </w:r>
          </w:p>
        </w:tc>
        <w:tc>
          <w:tcPr>
            <w:tcW w:w="9960" w:type="dxa"/>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16961DB2" w14:textId="5E529134" w:rsidR="00CD556C" w:rsidRPr="00DC3544" w:rsidRDefault="1A4A128B" w:rsidP="3CE2DED4">
            <w:pPr>
              <w:rPr>
                <w:rFonts w:ascii="Aptos" w:eastAsia="Calibri" w:hAnsi="Aptos" w:cstheme="majorBidi"/>
                <w:sz w:val="24"/>
                <w:szCs w:val="24"/>
              </w:rPr>
            </w:pPr>
            <w:r w:rsidRPr="3CE2DED4">
              <w:rPr>
                <w:rFonts w:ascii="Aptos" w:eastAsia="Calibri" w:hAnsi="Aptos" w:cstheme="majorBidi"/>
                <w:sz w:val="24"/>
                <w:szCs w:val="24"/>
              </w:rPr>
              <w:t xml:space="preserve">Total Citations = </w:t>
            </w:r>
            <w:r w:rsidR="26469449" w:rsidRPr="3CE2DED4">
              <w:rPr>
                <w:rFonts w:ascii="Aptos" w:eastAsia="Calibri" w:hAnsi="Aptos" w:cstheme="majorBidi"/>
                <w:b/>
                <w:bCs/>
                <w:sz w:val="24"/>
                <w:szCs w:val="24"/>
              </w:rPr>
              <w:t>8</w:t>
            </w:r>
            <w:r w:rsidRPr="3CE2DED4">
              <w:rPr>
                <w:rFonts w:ascii="Aptos" w:eastAsia="Calibri" w:hAnsi="Aptos" w:cstheme="majorBidi"/>
                <w:b/>
                <w:bCs/>
                <w:color w:val="E36C0A" w:themeColor="accent6" w:themeShade="BF"/>
                <w:sz w:val="24"/>
                <w:szCs w:val="24"/>
              </w:rPr>
              <w:t xml:space="preserve"> </w:t>
            </w:r>
          </w:p>
          <w:p w14:paraId="17FDEBC4" w14:textId="6564791C" w:rsidR="00CD556C" w:rsidRPr="00DC3544" w:rsidRDefault="1A4A128B" w:rsidP="3CE2DED4">
            <w:pPr>
              <w:rPr>
                <w:rFonts w:ascii="Aptos" w:eastAsia="Calibri" w:hAnsi="Aptos" w:cstheme="majorBidi"/>
                <w:b/>
                <w:bCs/>
                <w:sz w:val="24"/>
                <w:szCs w:val="24"/>
              </w:rPr>
            </w:pPr>
            <w:r w:rsidRPr="3CE2DED4">
              <w:rPr>
                <w:rFonts w:ascii="Aptos" w:eastAsia="Calibri" w:hAnsi="Aptos" w:cstheme="majorBidi"/>
                <w:sz w:val="24"/>
                <w:szCs w:val="24"/>
              </w:rPr>
              <w:t>Citation per publication =</w:t>
            </w:r>
            <w:r w:rsidRPr="3CE2DED4">
              <w:rPr>
                <w:rFonts w:ascii="Aptos" w:eastAsia="Calibri" w:hAnsi="Aptos" w:cstheme="majorBidi"/>
                <w:b/>
                <w:bCs/>
                <w:sz w:val="24"/>
                <w:szCs w:val="24"/>
              </w:rPr>
              <w:t xml:space="preserve"> </w:t>
            </w:r>
            <w:r w:rsidR="317A4EBF" w:rsidRPr="3CE2DED4">
              <w:rPr>
                <w:rFonts w:ascii="Aptos" w:eastAsia="Calibri" w:hAnsi="Aptos" w:cstheme="majorBidi"/>
                <w:b/>
                <w:bCs/>
                <w:sz w:val="24"/>
                <w:szCs w:val="24"/>
              </w:rPr>
              <w:t>2,67</w:t>
            </w:r>
          </w:p>
        </w:tc>
        <w:tc>
          <w:tcPr>
            <w:tcW w:w="1710" w:type="dxa"/>
            <w:tcBorders>
              <w:bottom w:val="single" w:sz="8" w:space="0" w:color="000000" w:themeColor="text1"/>
              <w:right w:val="single" w:sz="18" w:space="0" w:color="000000" w:themeColor="text1"/>
            </w:tcBorders>
            <w:shd w:val="clear" w:color="auto" w:fill="auto"/>
            <w:tcMar>
              <w:top w:w="100" w:type="dxa"/>
              <w:left w:w="100" w:type="dxa"/>
              <w:bottom w:w="100" w:type="dxa"/>
              <w:right w:w="100" w:type="dxa"/>
            </w:tcMar>
          </w:tcPr>
          <w:p w14:paraId="034A773A" w14:textId="7DB998C6" w:rsidR="00CD556C" w:rsidRPr="00DC3544" w:rsidRDefault="6CFAC89D" w:rsidP="3CE2DED4">
            <w:r w:rsidRPr="3CE2DED4">
              <w:rPr>
                <w:rFonts w:ascii="Aptos" w:eastAsia="Calibri" w:hAnsi="Aptos" w:cstheme="majorBidi"/>
              </w:rPr>
              <w:t>03/02/2025</w:t>
            </w:r>
          </w:p>
        </w:tc>
      </w:tr>
      <w:tr w:rsidR="00CD556C" w:rsidRPr="00DC3544" w14:paraId="4B62938A" w14:textId="77777777" w:rsidTr="3CE2DED4">
        <w:trPr>
          <w:trHeight w:val="765"/>
          <w:jc w:val="center"/>
        </w:trPr>
        <w:tc>
          <w:tcPr>
            <w:tcW w:w="2025" w:type="dxa"/>
            <w:tcBorders>
              <w:left w:val="single" w:sz="18" w:space="0" w:color="000000" w:themeColor="text1"/>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7861E066"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Scopus</w:t>
            </w:r>
          </w:p>
        </w:tc>
        <w:tc>
          <w:tcPr>
            <w:tcW w:w="9960" w:type="dxa"/>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0E88D96F" w14:textId="2E43AB96" w:rsidR="00CD556C" w:rsidRPr="00DC3544" w:rsidRDefault="1A4A128B" w:rsidP="3CE2DED4">
            <w:pPr>
              <w:rPr>
                <w:rFonts w:ascii="Aptos" w:eastAsia="Calibri" w:hAnsi="Aptos" w:cstheme="majorBidi"/>
                <w:sz w:val="24"/>
                <w:szCs w:val="24"/>
              </w:rPr>
            </w:pPr>
            <w:r w:rsidRPr="3CE2DED4">
              <w:rPr>
                <w:rFonts w:ascii="Aptos" w:eastAsia="Calibri" w:hAnsi="Aptos" w:cstheme="majorBidi"/>
                <w:sz w:val="24"/>
                <w:szCs w:val="24"/>
              </w:rPr>
              <w:t xml:space="preserve">Total Citations = </w:t>
            </w:r>
            <w:r w:rsidR="6C6DB179" w:rsidRPr="3CE2DED4">
              <w:rPr>
                <w:rFonts w:ascii="Aptos" w:eastAsia="Calibri" w:hAnsi="Aptos" w:cstheme="majorBidi"/>
                <w:b/>
                <w:bCs/>
                <w:sz w:val="24"/>
                <w:szCs w:val="24"/>
              </w:rPr>
              <w:t>19</w:t>
            </w:r>
            <w:r w:rsidRPr="3CE2DED4">
              <w:rPr>
                <w:rFonts w:ascii="Aptos" w:eastAsia="Calibri" w:hAnsi="Aptos" w:cstheme="majorBidi"/>
                <w:b/>
                <w:bCs/>
                <w:sz w:val="24"/>
                <w:szCs w:val="24"/>
              </w:rPr>
              <w:t xml:space="preserve"> </w:t>
            </w:r>
          </w:p>
          <w:p w14:paraId="28A5A5CF"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 xml:space="preserve">  </w:t>
            </w:r>
          </w:p>
        </w:tc>
        <w:tc>
          <w:tcPr>
            <w:tcW w:w="1710" w:type="dxa"/>
            <w:tcBorders>
              <w:bottom w:val="single" w:sz="8" w:space="0" w:color="000000" w:themeColor="text1"/>
              <w:right w:val="single" w:sz="18" w:space="0" w:color="000000" w:themeColor="text1"/>
            </w:tcBorders>
            <w:shd w:val="clear" w:color="auto" w:fill="auto"/>
            <w:tcMar>
              <w:top w:w="100" w:type="dxa"/>
              <w:left w:w="100" w:type="dxa"/>
              <w:bottom w:w="100" w:type="dxa"/>
              <w:right w:w="100" w:type="dxa"/>
            </w:tcMar>
          </w:tcPr>
          <w:p w14:paraId="75D6C578" w14:textId="408C9BE8" w:rsidR="00CD556C" w:rsidRPr="00DC3544" w:rsidRDefault="15E6ACCA" w:rsidP="3CE2DED4">
            <w:r w:rsidRPr="3CE2DED4">
              <w:rPr>
                <w:rFonts w:ascii="Aptos" w:eastAsia="Calibri" w:hAnsi="Aptos" w:cstheme="majorBidi"/>
              </w:rPr>
              <w:t>03/02/2025</w:t>
            </w:r>
          </w:p>
        </w:tc>
      </w:tr>
      <w:tr w:rsidR="00CD556C" w:rsidRPr="00DC3544" w14:paraId="4D3E555D" w14:textId="77777777" w:rsidTr="3CE2DED4">
        <w:trPr>
          <w:trHeight w:val="765"/>
          <w:jc w:val="center"/>
        </w:trPr>
        <w:tc>
          <w:tcPr>
            <w:tcW w:w="2025" w:type="dxa"/>
            <w:tcBorders>
              <w:left w:val="single" w:sz="18" w:space="0" w:color="000000" w:themeColor="text1"/>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1FC2F438" w14:textId="77777777" w:rsidR="00CD556C" w:rsidRPr="00DC3544" w:rsidRDefault="00ED1403">
            <w:pPr>
              <w:rPr>
                <w:rFonts w:ascii="Aptos" w:eastAsia="Calibri" w:hAnsi="Aptos" w:cstheme="majorHAnsi"/>
                <w:b/>
                <w:sz w:val="24"/>
                <w:szCs w:val="24"/>
              </w:rPr>
            </w:pPr>
            <w:proofErr w:type="spellStart"/>
            <w:r w:rsidRPr="00DC3544">
              <w:rPr>
                <w:rFonts w:ascii="Aptos" w:eastAsia="Calibri" w:hAnsi="Aptos" w:cstheme="majorHAnsi"/>
                <w:b/>
                <w:sz w:val="24"/>
                <w:szCs w:val="24"/>
              </w:rPr>
              <w:t>SciVal</w:t>
            </w:r>
            <w:proofErr w:type="spellEnd"/>
          </w:p>
          <w:p w14:paraId="151FCF14" w14:textId="77777777" w:rsidR="00CD556C" w:rsidRPr="00DC3544" w:rsidRDefault="00ED1403">
            <w:pPr>
              <w:rPr>
                <w:rFonts w:ascii="Aptos" w:eastAsia="Calibri" w:hAnsi="Aptos" w:cstheme="majorHAnsi"/>
                <w:sz w:val="24"/>
                <w:szCs w:val="24"/>
              </w:rPr>
            </w:pPr>
            <w:r w:rsidRPr="00DC3544">
              <w:rPr>
                <w:rFonts w:ascii="Aptos" w:eastAsia="Calibri" w:hAnsi="Aptos" w:cstheme="majorHAnsi"/>
                <w:sz w:val="24"/>
                <w:szCs w:val="24"/>
              </w:rPr>
              <w:t>Citation metrics</w:t>
            </w:r>
          </w:p>
        </w:tc>
        <w:tc>
          <w:tcPr>
            <w:tcW w:w="9960" w:type="dxa"/>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354560D8" w14:textId="258A013D" w:rsidR="00CD556C" w:rsidRPr="00DC3544" w:rsidRDefault="1A4A128B" w:rsidP="3CE2DED4">
            <w:pPr>
              <w:rPr>
                <w:rFonts w:ascii="Aptos" w:eastAsia="Calibri" w:hAnsi="Aptos" w:cstheme="majorBidi"/>
                <w:b/>
                <w:bCs/>
                <w:sz w:val="24"/>
                <w:szCs w:val="24"/>
              </w:rPr>
            </w:pPr>
            <w:r w:rsidRPr="3CE2DED4">
              <w:rPr>
                <w:rFonts w:ascii="Aptos" w:eastAsia="Calibri" w:hAnsi="Aptos" w:cstheme="majorBidi"/>
                <w:sz w:val="24"/>
                <w:szCs w:val="24"/>
              </w:rPr>
              <w:t xml:space="preserve">Total citations = </w:t>
            </w:r>
            <w:r w:rsidR="06960828" w:rsidRPr="3CE2DED4">
              <w:rPr>
                <w:rFonts w:ascii="Aptos" w:eastAsia="Calibri" w:hAnsi="Aptos" w:cstheme="majorBidi"/>
                <w:b/>
                <w:bCs/>
                <w:sz w:val="24"/>
                <w:szCs w:val="24"/>
              </w:rPr>
              <w:t>24</w:t>
            </w:r>
          </w:p>
          <w:p w14:paraId="41A10AF9" w14:textId="2C2DC6AE" w:rsidR="00CD556C" w:rsidRPr="00DC3544" w:rsidRDefault="1A4A128B" w:rsidP="3CE2DED4">
            <w:pPr>
              <w:rPr>
                <w:rFonts w:ascii="Aptos" w:eastAsia="Calibri" w:hAnsi="Aptos" w:cstheme="majorBidi"/>
                <w:color w:val="E36C0A" w:themeColor="accent6" w:themeShade="BF"/>
                <w:sz w:val="24"/>
                <w:szCs w:val="24"/>
              </w:rPr>
            </w:pPr>
            <w:r w:rsidRPr="3CE2DED4">
              <w:rPr>
                <w:rFonts w:ascii="Aptos" w:eastAsia="Calibri" w:hAnsi="Aptos" w:cstheme="majorBidi"/>
                <w:sz w:val="24"/>
                <w:szCs w:val="24"/>
              </w:rPr>
              <w:t>Citation per publication =</w:t>
            </w:r>
            <w:r w:rsidR="163C58A0" w:rsidRPr="3CE2DED4">
              <w:rPr>
                <w:rFonts w:ascii="Aptos" w:eastAsia="Calibri" w:hAnsi="Aptos" w:cstheme="majorBidi"/>
                <w:sz w:val="24"/>
                <w:szCs w:val="24"/>
              </w:rPr>
              <w:t xml:space="preserve"> </w:t>
            </w:r>
            <w:r w:rsidR="694289F9" w:rsidRPr="3CE2DED4">
              <w:rPr>
                <w:rFonts w:ascii="Aptos" w:eastAsia="Calibri" w:hAnsi="Aptos" w:cstheme="majorBidi"/>
                <w:b/>
                <w:bCs/>
                <w:sz w:val="24"/>
                <w:szCs w:val="24"/>
              </w:rPr>
              <w:t>2</w:t>
            </w:r>
            <w:r w:rsidR="00621B9D" w:rsidRPr="3CE2DED4">
              <w:rPr>
                <w:rFonts w:ascii="Aptos" w:eastAsia="Calibri" w:hAnsi="Aptos" w:cstheme="majorBidi"/>
                <w:b/>
                <w:bCs/>
                <w:sz w:val="24"/>
                <w:szCs w:val="24"/>
              </w:rPr>
              <w:t>.</w:t>
            </w:r>
            <w:r w:rsidR="694289F9" w:rsidRPr="3CE2DED4">
              <w:rPr>
                <w:rFonts w:ascii="Aptos" w:eastAsia="Calibri" w:hAnsi="Aptos" w:cstheme="majorBidi"/>
                <w:b/>
                <w:bCs/>
                <w:sz w:val="24"/>
                <w:szCs w:val="24"/>
              </w:rPr>
              <w:t>1</w:t>
            </w:r>
          </w:p>
        </w:tc>
        <w:tc>
          <w:tcPr>
            <w:tcW w:w="1710" w:type="dxa"/>
            <w:tcBorders>
              <w:bottom w:val="single" w:sz="8" w:space="0" w:color="000000" w:themeColor="text1"/>
              <w:right w:val="single" w:sz="18" w:space="0" w:color="000000" w:themeColor="text1"/>
            </w:tcBorders>
            <w:shd w:val="clear" w:color="auto" w:fill="auto"/>
            <w:tcMar>
              <w:top w:w="100" w:type="dxa"/>
              <w:left w:w="100" w:type="dxa"/>
              <w:bottom w:w="100" w:type="dxa"/>
              <w:right w:w="100" w:type="dxa"/>
            </w:tcMar>
          </w:tcPr>
          <w:p w14:paraId="5A2EB764" w14:textId="47EA7D70" w:rsidR="00CD556C" w:rsidRPr="00DC3544" w:rsidRDefault="2B214AC8" w:rsidP="3CE2DED4">
            <w:pPr>
              <w:rPr>
                <w:rFonts w:ascii="Aptos" w:eastAsia="Calibri" w:hAnsi="Aptos" w:cstheme="majorBidi"/>
              </w:rPr>
            </w:pPr>
            <w:r w:rsidRPr="3CE2DED4">
              <w:rPr>
                <w:rFonts w:ascii="Aptos" w:eastAsia="Calibri" w:hAnsi="Aptos" w:cstheme="majorBidi"/>
              </w:rPr>
              <w:t>04/02/2025</w:t>
            </w:r>
          </w:p>
        </w:tc>
      </w:tr>
      <w:tr w:rsidR="00CD556C" w:rsidRPr="00DC3544" w14:paraId="3B7BB6BF" w14:textId="77777777" w:rsidTr="3CE2DED4">
        <w:trPr>
          <w:trHeight w:val="574"/>
          <w:jc w:val="center"/>
        </w:trPr>
        <w:tc>
          <w:tcPr>
            <w:tcW w:w="2025" w:type="dxa"/>
            <w:tcBorders>
              <w:left w:val="single" w:sz="18" w:space="0" w:color="000000" w:themeColor="text1"/>
              <w:bottom w:val="single" w:sz="4" w:space="0" w:color="000000" w:themeColor="text1"/>
              <w:right w:val="single" w:sz="8" w:space="0" w:color="000000" w:themeColor="text1"/>
            </w:tcBorders>
            <w:shd w:val="clear" w:color="auto" w:fill="auto"/>
            <w:tcMar>
              <w:top w:w="100" w:type="dxa"/>
              <w:left w:w="100" w:type="dxa"/>
              <w:bottom w:w="100" w:type="dxa"/>
              <w:right w:w="100" w:type="dxa"/>
            </w:tcMar>
          </w:tcPr>
          <w:p w14:paraId="6B5DA90C" w14:textId="77777777" w:rsidR="00CD556C" w:rsidRPr="00DC3544" w:rsidRDefault="00ED1403">
            <w:pPr>
              <w:rPr>
                <w:rFonts w:ascii="Aptos" w:eastAsia="Calibri" w:hAnsi="Aptos" w:cstheme="majorHAnsi"/>
                <w:sz w:val="24"/>
                <w:szCs w:val="24"/>
              </w:rPr>
            </w:pPr>
            <w:r w:rsidRPr="00DC3544">
              <w:rPr>
                <w:rFonts w:ascii="Aptos" w:eastAsia="Calibri" w:hAnsi="Aptos" w:cstheme="majorHAnsi"/>
                <w:b/>
                <w:sz w:val="24"/>
                <w:szCs w:val="24"/>
              </w:rPr>
              <w:t xml:space="preserve">Google Scholar </w:t>
            </w:r>
            <w:r w:rsidRPr="00DC3544">
              <w:rPr>
                <w:rFonts w:ascii="Aptos" w:eastAsia="Calibri" w:hAnsi="Aptos" w:cstheme="majorHAnsi"/>
                <w:sz w:val="24"/>
                <w:szCs w:val="24"/>
              </w:rPr>
              <w:t>citations are manually counted</w:t>
            </w:r>
          </w:p>
        </w:tc>
        <w:tc>
          <w:tcPr>
            <w:tcW w:w="9960" w:type="dxa"/>
            <w:tcBorders>
              <w:bottom w:val="single" w:sz="4" w:space="0" w:color="000000" w:themeColor="text1"/>
              <w:right w:val="single" w:sz="8" w:space="0" w:color="000000" w:themeColor="text1"/>
            </w:tcBorders>
            <w:shd w:val="clear" w:color="auto" w:fill="auto"/>
            <w:tcMar>
              <w:top w:w="100" w:type="dxa"/>
              <w:left w:w="100" w:type="dxa"/>
              <w:bottom w:w="100" w:type="dxa"/>
              <w:right w:w="100" w:type="dxa"/>
            </w:tcMar>
          </w:tcPr>
          <w:p w14:paraId="2AF0F4DF" w14:textId="51DA12AB" w:rsidR="00CD556C" w:rsidRPr="00DC3544" w:rsidRDefault="1A4A128B" w:rsidP="3CE2DED4">
            <w:pPr>
              <w:rPr>
                <w:rFonts w:ascii="Aptos" w:eastAsia="Calibri" w:hAnsi="Aptos" w:cstheme="majorBidi"/>
                <w:sz w:val="24"/>
                <w:szCs w:val="24"/>
              </w:rPr>
            </w:pPr>
            <w:r w:rsidRPr="3CE2DED4">
              <w:rPr>
                <w:rFonts w:ascii="Aptos" w:eastAsia="Calibri" w:hAnsi="Aptos" w:cstheme="majorBidi"/>
                <w:sz w:val="24"/>
                <w:szCs w:val="24"/>
              </w:rPr>
              <w:t>Total citation</w:t>
            </w:r>
            <w:r w:rsidR="15261C9B" w:rsidRPr="3CE2DED4">
              <w:rPr>
                <w:rFonts w:ascii="Aptos" w:eastAsia="Calibri" w:hAnsi="Aptos" w:cstheme="majorBidi"/>
                <w:sz w:val="24"/>
                <w:szCs w:val="24"/>
              </w:rPr>
              <w:t>s</w:t>
            </w:r>
            <w:r w:rsidRPr="3CE2DED4">
              <w:rPr>
                <w:rFonts w:ascii="Aptos" w:eastAsia="Calibri" w:hAnsi="Aptos" w:cstheme="majorBidi"/>
                <w:sz w:val="24"/>
                <w:szCs w:val="24"/>
              </w:rPr>
              <w:t xml:space="preserve"> = </w:t>
            </w:r>
            <w:r w:rsidR="002552E2">
              <w:rPr>
                <w:rFonts w:ascii="Aptos" w:eastAsia="Calibri" w:hAnsi="Aptos" w:cstheme="majorBidi"/>
                <w:b/>
                <w:bCs/>
                <w:sz w:val="24"/>
                <w:szCs w:val="24"/>
              </w:rPr>
              <w:t>42</w:t>
            </w:r>
          </w:p>
          <w:p w14:paraId="78EEDC56" w14:textId="0E8A00AF" w:rsidR="00CD556C" w:rsidRPr="00DC3544" w:rsidRDefault="00CD556C">
            <w:pPr>
              <w:rPr>
                <w:rFonts w:ascii="Aptos" w:eastAsia="Calibri" w:hAnsi="Aptos" w:cstheme="majorHAnsi"/>
                <w:sz w:val="24"/>
                <w:szCs w:val="24"/>
              </w:rPr>
            </w:pPr>
          </w:p>
        </w:tc>
        <w:tc>
          <w:tcPr>
            <w:tcW w:w="1710" w:type="dxa"/>
            <w:tcBorders>
              <w:bottom w:val="single" w:sz="4" w:space="0" w:color="000000" w:themeColor="text1"/>
              <w:right w:val="single" w:sz="18" w:space="0" w:color="000000" w:themeColor="text1"/>
            </w:tcBorders>
            <w:shd w:val="clear" w:color="auto" w:fill="auto"/>
            <w:tcMar>
              <w:top w:w="100" w:type="dxa"/>
              <w:left w:w="100" w:type="dxa"/>
              <w:bottom w:w="100" w:type="dxa"/>
              <w:right w:w="100" w:type="dxa"/>
            </w:tcMar>
          </w:tcPr>
          <w:p w14:paraId="7E87D177" w14:textId="6A61CE9E" w:rsidR="00CD556C" w:rsidRPr="00DC3544" w:rsidRDefault="02BAC74E" w:rsidP="3CE2DED4">
            <w:pPr>
              <w:rPr>
                <w:rFonts w:ascii="Aptos" w:eastAsia="Calibri" w:hAnsi="Aptos" w:cstheme="majorBidi"/>
              </w:rPr>
            </w:pPr>
            <w:r w:rsidRPr="3CE2DED4">
              <w:rPr>
                <w:rFonts w:ascii="Aptos" w:eastAsia="Calibri" w:hAnsi="Aptos" w:cstheme="majorBidi"/>
              </w:rPr>
              <w:t>31</w:t>
            </w:r>
            <w:r w:rsidR="1A4A128B" w:rsidRPr="3CE2DED4">
              <w:rPr>
                <w:rFonts w:ascii="Aptos" w:eastAsia="Calibri" w:hAnsi="Aptos" w:cstheme="majorBidi"/>
              </w:rPr>
              <w:t>/</w:t>
            </w:r>
            <w:r w:rsidR="6F3AAC69" w:rsidRPr="3CE2DED4">
              <w:rPr>
                <w:rFonts w:ascii="Aptos" w:eastAsia="Calibri" w:hAnsi="Aptos" w:cstheme="majorBidi"/>
              </w:rPr>
              <w:t>02</w:t>
            </w:r>
            <w:r w:rsidR="1A4A128B" w:rsidRPr="3CE2DED4">
              <w:rPr>
                <w:rFonts w:ascii="Aptos" w:eastAsia="Calibri" w:hAnsi="Aptos" w:cstheme="majorBidi"/>
              </w:rPr>
              <w:t>/</w:t>
            </w:r>
            <w:r w:rsidR="1645F219" w:rsidRPr="3CE2DED4">
              <w:rPr>
                <w:rFonts w:ascii="Aptos" w:eastAsia="Calibri" w:hAnsi="Aptos" w:cstheme="majorBidi"/>
              </w:rPr>
              <w:t>2025</w:t>
            </w:r>
          </w:p>
        </w:tc>
      </w:tr>
      <w:tr w:rsidR="00CD556C" w:rsidRPr="00DC3544" w14:paraId="2B6B11DE" w14:textId="77777777" w:rsidTr="3CE2DED4">
        <w:trPr>
          <w:trHeight w:val="574"/>
          <w:jc w:val="center"/>
        </w:trPr>
        <w:tc>
          <w:tcPr>
            <w:tcW w:w="2025" w:type="dxa"/>
            <w:tcBorders>
              <w:left w:val="single" w:sz="18" w:space="0" w:color="000000" w:themeColor="text1"/>
              <w:bottom w:val="single" w:sz="4" w:space="0" w:color="000000" w:themeColor="text1"/>
              <w:right w:val="single" w:sz="8" w:space="0" w:color="000000" w:themeColor="text1"/>
            </w:tcBorders>
            <w:shd w:val="clear" w:color="auto" w:fill="auto"/>
            <w:tcMar>
              <w:top w:w="100" w:type="dxa"/>
              <w:left w:w="100" w:type="dxa"/>
              <w:bottom w:w="100" w:type="dxa"/>
              <w:right w:w="100" w:type="dxa"/>
            </w:tcMar>
          </w:tcPr>
          <w:p w14:paraId="141E8240"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Dimensions</w:t>
            </w:r>
          </w:p>
        </w:tc>
        <w:tc>
          <w:tcPr>
            <w:tcW w:w="9960" w:type="dxa"/>
            <w:tcBorders>
              <w:bottom w:val="single" w:sz="4" w:space="0" w:color="000000" w:themeColor="text1"/>
              <w:right w:val="single" w:sz="8" w:space="0" w:color="000000" w:themeColor="text1"/>
            </w:tcBorders>
            <w:shd w:val="clear" w:color="auto" w:fill="auto"/>
            <w:tcMar>
              <w:top w:w="100" w:type="dxa"/>
              <w:left w:w="100" w:type="dxa"/>
              <w:bottom w:w="100" w:type="dxa"/>
              <w:right w:w="100" w:type="dxa"/>
            </w:tcMar>
          </w:tcPr>
          <w:p w14:paraId="107D6B9B" w14:textId="2CEEB5EC" w:rsidR="00CD556C" w:rsidRPr="00DC3544" w:rsidRDefault="1A4A128B" w:rsidP="3CE2DED4">
            <w:pPr>
              <w:rPr>
                <w:rFonts w:ascii="Aptos" w:eastAsia="Calibri" w:hAnsi="Aptos" w:cstheme="majorBidi"/>
                <w:b/>
                <w:bCs/>
                <w:sz w:val="24"/>
                <w:szCs w:val="24"/>
              </w:rPr>
            </w:pPr>
            <w:r w:rsidRPr="3CE2DED4">
              <w:rPr>
                <w:rFonts w:ascii="Aptos" w:eastAsia="Calibri" w:hAnsi="Aptos" w:cstheme="majorBidi"/>
                <w:sz w:val="24"/>
                <w:szCs w:val="24"/>
              </w:rPr>
              <w:t xml:space="preserve">Total Citations = </w:t>
            </w:r>
            <w:r w:rsidR="3E8B4563" w:rsidRPr="3CE2DED4">
              <w:rPr>
                <w:rFonts w:ascii="Aptos" w:eastAsia="Calibri" w:hAnsi="Aptos" w:cstheme="majorBidi"/>
                <w:b/>
                <w:bCs/>
                <w:sz w:val="24"/>
                <w:szCs w:val="24"/>
              </w:rPr>
              <w:t>2</w:t>
            </w:r>
            <w:r w:rsidR="008E2C82">
              <w:rPr>
                <w:rFonts w:ascii="Aptos" w:eastAsia="Calibri" w:hAnsi="Aptos" w:cstheme="majorBidi"/>
                <w:b/>
                <w:bCs/>
                <w:sz w:val="24"/>
                <w:szCs w:val="24"/>
              </w:rPr>
              <w:t>1</w:t>
            </w:r>
          </w:p>
        </w:tc>
        <w:tc>
          <w:tcPr>
            <w:tcW w:w="1710" w:type="dxa"/>
            <w:tcBorders>
              <w:bottom w:val="single" w:sz="4" w:space="0" w:color="000000" w:themeColor="text1"/>
              <w:right w:val="single" w:sz="18" w:space="0" w:color="000000" w:themeColor="text1"/>
            </w:tcBorders>
            <w:shd w:val="clear" w:color="auto" w:fill="auto"/>
            <w:tcMar>
              <w:top w:w="100" w:type="dxa"/>
              <w:left w:w="100" w:type="dxa"/>
              <w:bottom w:w="100" w:type="dxa"/>
              <w:right w:w="100" w:type="dxa"/>
            </w:tcMar>
          </w:tcPr>
          <w:p w14:paraId="3695C9CA" w14:textId="19370DC6" w:rsidR="00CD556C" w:rsidRPr="00DC3544" w:rsidRDefault="7F639695" w:rsidP="3CE2DED4">
            <w:r w:rsidRPr="3CE2DED4">
              <w:rPr>
                <w:rFonts w:ascii="Aptos" w:eastAsia="Calibri" w:hAnsi="Aptos" w:cstheme="majorBidi"/>
              </w:rPr>
              <w:t>03/02/2025</w:t>
            </w:r>
          </w:p>
        </w:tc>
      </w:tr>
    </w:tbl>
    <w:p w14:paraId="3AD5DAA2" w14:textId="77777777" w:rsidR="003820D4" w:rsidRPr="00DC3544" w:rsidRDefault="003820D4" w:rsidP="003820D4">
      <w:pPr>
        <w:rPr>
          <w:rFonts w:ascii="Aptos" w:hAnsi="Aptos" w:cstheme="majorHAnsi"/>
        </w:rPr>
      </w:pPr>
    </w:p>
    <w:p w14:paraId="3335ADDF" w14:textId="77777777" w:rsidR="003820D4" w:rsidRPr="00DC3544" w:rsidRDefault="003820D4">
      <w:pPr>
        <w:rPr>
          <w:rFonts w:ascii="Aptos" w:eastAsia="Calibri" w:hAnsi="Aptos" w:cstheme="majorHAnsi"/>
          <w:b/>
          <w:color w:val="434343"/>
          <w:sz w:val="28"/>
          <w:szCs w:val="28"/>
        </w:rPr>
      </w:pPr>
      <w:r w:rsidRPr="00DC3544">
        <w:rPr>
          <w:rFonts w:ascii="Aptos" w:eastAsia="Calibri" w:hAnsi="Aptos" w:cstheme="majorHAnsi"/>
          <w:b/>
        </w:rPr>
        <w:br w:type="page"/>
      </w:r>
    </w:p>
    <w:p w14:paraId="61673EEB" w14:textId="1C6F28F4" w:rsidR="00CD556C" w:rsidRPr="005E21D9" w:rsidRDefault="00ED1403" w:rsidP="005E21D9">
      <w:pPr>
        <w:pStyle w:val="Heading4"/>
        <w:rPr>
          <w:b/>
          <w:bCs/>
        </w:rPr>
      </w:pPr>
      <w:bookmarkStart w:id="27" w:name="_Field_of_Research"/>
      <w:bookmarkEnd w:id="27"/>
      <w:r w:rsidRPr="005E21D9">
        <w:rPr>
          <w:b/>
          <w:bCs/>
        </w:rPr>
        <w:lastRenderedPageBreak/>
        <w:t>Field of Research (201</w:t>
      </w:r>
      <w:r w:rsidR="00E35EE3" w:rsidRPr="005E21D9">
        <w:rPr>
          <w:b/>
          <w:bCs/>
        </w:rPr>
        <w:t>7</w:t>
      </w:r>
      <w:r w:rsidRPr="005E21D9">
        <w:rPr>
          <w:b/>
          <w:bCs/>
        </w:rPr>
        <w:t xml:space="preserve"> - 202</w:t>
      </w:r>
      <w:r w:rsidR="00E35EE3" w:rsidRPr="005E21D9">
        <w:rPr>
          <w:b/>
          <w:bCs/>
        </w:rPr>
        <w:t>4</w:t>
      </w:r>
      <w:r w:rsidRPr="005E21D9">
        <w:rPr>
          <w:b/>
          <w:bCs/>
        </w:rPr>
        <w:t>)</w:t>
      </w:r>
    </w:p>
    <w:tbl>
      <w:tblPr>
        <w:tblW w:w="14384" w:type="dxa"/>
        <w:jc w:val="center"/>
        <w:tblBorders>
          <w:top w:val="nil"/>
          <w:left w:val="nil"/>
          <w:bottom w:val="nil"/>
          <w:right w:val="nil"/>
          <w:insideH w:val="nil"/>
          <w:insideV w:val="nil"/>
        </w:tblBorders>
        <w:tblLayout w:type="fixed"/>
        <w:tblCellMar>
          <w:top w:w="100" w:type="dxa"/>
          <w:left w:w="100" w:type="dxa"/>
          <w:bottom w:w="100" w:type="dxa"/>
          <w:right w:w="100" w:type="dxa"/>
        </w:tblCellMar>
        <w:tblLook w:val="0600" w:firstRow="0" w:lastRow="0" w:firstColumn="0" w:lastColumn="0" w:noHBand="1" w:noVBand="1"/>
      </w:tblPr>
      <w:tblGrid>
        <w:gridCol w:w="1224"/>
        <w:gridCol w:w="1209"/>
        <w:gridCol w:w="7811"/>
        <w:gridCol w:w="4140"/>
      </w:tblGrid>
      <w:tr w:rsidR="003820D4" w:rsidRPr="00DC3544" w14:paraId="5F6C4A4C" w14:textId="77777777" w:rsidTr="3CE2DED4">
        <w:trPr>
          <w:trHeight w:val="287"/>
          <w:jc w:val="center"/>
        </w:trPr>
        <w:tc>
          <w:tcPr>
            <w:tcW w:w="1224" w:type="dxa"/>
            <w:tcBorders>
              <w:top w:val="single" w:sz="18" w:space="0" w:color="000000" w:themeColor="text1"/>
              <w:left w:val="single" w:sz="18" w:space="0" w:color="000000" w:themeColor="text1"/>
              <w:bottom w:val="single" w:sz="8" w:space="0" w:color="000000" w:themeColor="text1"/>
              <w:right w:val="single" w:sz="8" w:space="0" w:color="000000" w:themeColor="text1"/>
            </w:tcBorders>
            <w:shd w:val="clear" w:color="auto" w:fill="F3F3F3"/>
            <w:tcMar>
              <w:top w:w="100" w:type="dxa"/>
              <w:left w:w="100" w:type="dxa"/>
              <w:bottom w:w="100" w:type="dxa"/>
              <w:right w:w="100" w:type="dxa"/>
            </w:tcMar>
          </w:tcPr>
          <w:p w14:paraId="50E5B7CE" w14:textId="77777777" w:rsidR="003820D4" w:rsidRPr="00DC3544" w:rsidRDefault="003820D4">
            <w:pPr>
              <w:rPr>
                <w:rFonts w:ascii="Aptos" w:eastAsia="Calibri" w:hAnsi="Aptos" w:cstheme="majorHAnsi"/>
                <w:b/>
                <w:sz w:val="24"/>
                <w:szCs w:val="24"/>
              </w:rPr>
            </w:pPr>
            <w:r w:rsidRPr="00DC3544">
              <w:rPr>
                <w:rFonts w:ascii="Aptos" w:eastAsia="Calibri" w:hAnsi="Aptos" w:cstheme="majorHAnsi"/>
                <w:b/>
                <w:sz w:val="24"/>
                <w:szCs w:val="24"/>
              </w:rPr>
              <w:t xml:space="preserve">Platform </w:t>
            </w:r>
          </w:p>
        </w:tc>
        <w:tc>
          <w:tcPr>
            <w:tcW w:w="1209" w:type="dxa"/>
            <w:tcBorders>
              <w:top w:val="single" w:sz="18" w:space="0" w:color="000000" w:themeColor="text1"/>
              <w:bottom w:val="single" w:sz="8" w:space="0" w:color="000000" w:themeColor="text1"/>
              <w:right w:val="single" w:sz="8" w:space="0" w:color="000000" w:themeColor="text1"/>
            </w:tcBorders>
            <w:shd w:val="clear" w:color="auto" w:fill="F3F3F3"/>
            <w:tcMar>
              <w:top w:w="100" w:type="dxa"/>
              <w:left w:w="100" w:type="dxa"/>
              <w:bottom w:w="100" w:type="dxa"/>
              <w:right w:w="100" w:type="dxa"/>
            </w:tcMar>
          </w:tcPr>
          <w:p w14:paraId="17C92C09" w14:textId="4B315E4C" w:rsidR="003820D4" w:rsidRPr="00DC3544" w:rsidRDefault="003820D4">
            <w:pPr>
              <w:rPr>
                <w:rFonts w:ascii="Aptos" w:eastAsia="Calibri" w:hAnsi="Aptos" w:cstheme="majorHAnsi"/>
                <w:b/>
                <w:sz w:val="24"/>
                <w:szCs w:val="24"/>
              </w:rPr>
            </w:pPr>
            <w:r w:rsidRPr="00DC3544">
              <w:rPr>
                <w:rFonts w:ascii="Aptos" w:eastAsia="Calibri" w:hAnsi="Aptos" w:cstheme="majorHAnsi"/>
                <w:b/>
                <w:sz w:val="24"/>
                <w:szCs w:val="24"/>
              </w:rPr>
              <w:t>Documents</w:t>
            </w:r>
          </w:p>
        </w:tc>
        <w:tc>
          <w:tcPr>
            <w:tcW w:w="7811" w:type="dxa"/>
            <w:tcBorders>
              <w:top w:val="single" w:sz="18" w:space="0" w:color="000000" w:themeColor="text1"/>
              <w:bottom w:val="single" w:sz="8" w:space="0" w:color="000000" w:themeColor="text1"/>
              <w:right w:val="single" w:sz="8" w:space="0" w:color="000000" w:themeColor="text1"/>
            </w:tcBorders>
            <w:shd w:val="clear" w:color="auto" w:fill="F3F3F3"/>
            <w:tcMar>
              <w:top w:w="100" w:type="dxa"/>
              <w:left w:w="100" w:type="dxa"/>
              <w:bottom w:w="100" w:type="dxa"/>
              <w:right w:w="100" w:type="dxa"/>
            </w:tcMar>
          </w:tcPr>
          <w:p w14:paraId="0CF9A7DD" w14:textId="258068CB" w:rsidR="003820D4" w:rsidRPr="00DC3544" w:rsidRDefault="003820D4">
            <w:pPr>
              <w:rPr>
                <w:rFonts w:ascii="Aptos" w:eastAsia="Calibri" w:hAnsi="Aptos" w:cstheme="majorHAnsi"/>
                <w:b/>
                <w:sz w:val="24"/>
                <w:szCs w:val="24"/>
              </w:rPr>
            </w:pPr>
            <w:r w:rsidRPr="00DC3544">
              <w:rPr>
                <w:rFonts w:ascii="Aptos" w:eastAsia="Calibri" w:hAnsi="Aptos" w:cstheme="majorHAnsi"/>
                <w:b/>
                <w:sz w:val="28"/>
                <w:szCs w:val="28"/>
              </w:rPr>
              <w:t xml:space="preserve"> </w:t>
            </w:r>
            <w:r w:rsidRPr="00DC3544">
              <w:rPr>
                <w:rFonts w:ascii="Aptos" w:eastAsia="Calibri" w:hAnsi="Aptos" w:cstheme="majorHAnsi"/>
                <w:b/>
                <w:sz w:val="24"/>
                <w:szCs w:val="24"/>
              </w:rPr>
              <w:t xml:space="preserve">Citation Topics </w:t>
            </w:r>
            <w:proofErr w:type="spellStart"/>
            <w:r w:rsidRPr="00DC3544">
              <w:rPr>
                <w:rFonts w:ascii="Aptos" w:eastAsia="Calibri" w:hAnsi="Aptos" w:cstheme="majorHAnsi"/>
                <w:b/>
                <w:sz w:val="24"/>
                <w:szCs w:val="24"/>
              </w:rPr>
              <w:t>Meso</w:t>
            </w:r>
            <w:proofErr w:type="spellEnd"/>
            <w:r w:rsidRPr="00DC3544">
              <w:rPr>
                <w:rFonts w:ascii="Aptos" w:eastAsia="Calibri" w:hAnsi="Aptos" w:cstheme="majorHAnsi"/>
                <w:b/>
                <w:sz w:val="24"/>
                <w:szCs w:val="24"/>
              </w:rPr>
              <w:t xml:space="preserve"> (No. of publications)</w:t>
            </w:r>
          </w:p>
        </w:tc>
        <w:tc>
          <w:tcPr>
            <w:tcW w:w="4140" w:type="dxa"/>
            <w:tcBorders>
              <w:top w:val="single" w:sz="18" w:space="0" w:color="000000" w:themeColor="text1"/>
              <w:bottom w:val="single" w:sz="8" w:space="0" w:color="000000" w:themeColor="text1"/>
              <w:right w:val="single" w:sz="18" w:space="0" w:color="000000" w:themeColor="text1"/>
            </w:tcBorders>
            <w:shd w:val="clear" w:color="auto" w:fill="F3F3F3"/>
            <w:tcMar>
              <w:top w:w="100" w:type="dxa"/>
              <w:left w:w="100" w:type="dxa"/>
              <w:bottom w:w="100" w:type="dxa"/>
              <w:right w:w="100" w:type="dxa"/>
            </w:tcMar>
          </w:tcPr>
          <w:p w14:paraId="60A9714C" w14:textId="77777777" w:rsidR="003820D4" w:rsidRPr="00DC3544" w:rsidRDefault="003820D4">
            <w:pPr>
              <w:rPr>
                <w:rFonts w:ascii="Aptos" w:eastAsia="Calibri" w:hAnsi="Aptos" w:cstheme="majorHAnsi"/>
                <w:b/>
                <w:sz w:val="24"/>
                <w:szCs w:val="24"/>
              </w:rPr>
            </w:pPr>
            <w:r w:rsidRPr="00DC3544">
              <w:rPr>
                <w:rFonts w:ascii="Aptos" w:eastAsia="Calibri" w:hAnsi="Aptos" w:cstheme="majorHAnsi"/>
                <w:b/>
                <w:sz w:val="24"/>
                <w:szCs w:val="24"/>
              </w:rPr>
              <w:t>Date of update</w:t>
            </w:r>
          </w:p>
        </w:tc>
      </w:tr>
      <w:tr w:rsidR="003820D4" w:rsidRPr="00DC3544" w14:paraId="6E3AB305" w14:textId="77777777" w:rsidTr="3CE2DED4">
        <w:trPr>
          <w:trHeight w:val="378"/>
          <w:jc w:val="center"/>
        </w:trPr>
        <w:tc>
          <w:tcPr>
            <w:tcW w:w="1224" w:type="dxa"/>
            <w:vMerge w:val="restart"/>
            <w:tcBorders>
              <w:top w:val="single" w:sz="8" w:space="0" w:color="000000" w:themeColor="text1"/>
              <w:left w:val="single" w:sz="18" w:space="0" w:color="000000" w:themeColor="text1"/>
              <w:bottom w:val="single" w:sz="18" w:space="0" w:color="000000" w:themeColor="text1"/>
              <w:right w:val="single" w:sz="8" w:space="0" w:color="000000" w:themeColor="text1"/>
            </w:tcBorders>
            <w:shd w:val="clear" w:color="auto" w:fill="F3F3F3"/>
            <w:tcMar>
              <w:top w:w="100" w:type="dxa"/>
              <w:left w:w="100" w:type="dxa"/>
              <w:bottom w:w="100" w:type="dxa"/>
              <w:right w:w="100" w:type="dxa"/>
            </w:tcMar>
          </w:tcPr>
          <w:p w14:paraId="586B2FB5" w14:textId="77777777" w:rsidR="003820D4" w:rsidRPr="00DC3544" w:rsidRDefault="003820D4">
            <w:pPr>
              <w:rPr>
                <w:rFonts w:ascii="Aptos" w:eastAsia="Calibri" w:hAnsi="Aptos" w:cstheme="majorHAnsi"/>
                <w:b/>
              </w:rPr>
            </w:pPr>
            <w:r w:rsidRPr="00DC3544">
              <w:rPr>
                <w:rFonts w:ascii="Aptos" w:eastAsia="Calibri" w:hAnsi="Aptos" w:cstheme="majorHAnsi"/>
                <w:b/>
              </w:rPr>
              <w:t xml:space="preserve">Web of Science </w:t>
            </w:r>
          </w:p>
          <w:p w14:paraId="23121463" w14:textId="77777777" w:rsidR="003820D4" w:rsidRPr="00DC3544" w:rsidRDefault="003820D4">
            <w:pPr>
              <w:rPr>
                <w:rFonts w:ascii="Aptos" w:eastAsia="Calibri" w:hAnsi="Aptos" w:cstheme="majorHAnsi"/>
              </w:rPr>
            </w:pPr>
          </w:p>
          <w:p w14:paraId="43F297AE" w14:textId="77777777" w:rsidR="003820D4" w:rsidRPr="00DC3544" w:rsidRDefault="003820D4">
            <w:pPr>
              <w:rPr>
                <w:rFonts w:ascii="Aptos" w:eastAsia="Calibri" w:hAnsi="Aptos" w:cstheme="majorHAnsi"/>
              </w:rPr>
            </w:pPr>
            <w:r w:rsidRPr="00DC3544">
              <w:rPr>
                <w:rFonts w:ascii="Aptos" w:eastAsia="Calibri" w:hAnsi="Aptos" w:cstheme="majorHAnsi"/>
              </w:rPr>
              <w:t xml:space="preserve">(Article level Citation Topics </w:t>
            </w:r>
            <w:proofErr w:type="spellStart"/>
            <w:r w:rsidRPr="00DC3544">
              <w:rPr>
                <w:rFonts w:ascii="Aptos" w:eastAsia="Calibri" w:hAnsi="Aptos" w:cstheme="majorHAnsi"/>
              </w:rPr>
              <w:t>Meso</w:t>
            </w:r>
            <w:proofErr w:type="spellEnd"/>
            <w:r w:rsidRPr="00DC3544">
              <w:rPr>
                <w:rFonts w:ascii="Aptos" w:eastAsia="Calibri" w:hAnsi="Aptos" w:cstheme="majorHAnsi"/>
              </w:rPr>
              <w:t xml:space="preserve"> level)</w:t>
            </w:r>
          </w:p>
          <w:p w14:paraId="58800CFC" w14:textId="77777777" w:rsidR="003820D4" w:rsidRPr="00DC3544" w:rsidRDefault="003820D4">
            <w:pPr>
              <w:rPr>
                <w:rFonts w:ascii="Aptos" w:eastAsia="Calibri" w:hAnsi="Aptos" w:cstheme="majorHAnsi"/>
              </w:rPr>
            </w:pPr>
          </w:p>
          <w:p w14:paraId="162001F4" w14:textId="77777777" w:rsidR="003820D4" w:rsidRPr="00DC3544" w:rsidRDefault="003820D4" w:rsidP="003820D4">
            <w:pPr>
              <w:rPr>
                <w:rFonts w:ascii="Aptos" w:eastAsia="Calibri" w:hAnsi="Aptos" w:cstheme="majorHAnsi"/>
                <w:bCs/>
              </w:rPr>
            </w:pPr>
          </w:p>
          <w:p w14:paraId="07A4E772" w14:textId="64F7A41D" w:rsidR="003820D4" w:rsidRPr="00DC3544" w:rsidRDefault="003820D4" w:rsidP="003820D4">
            <w:pPr>
              <w:rPr>
                <w:rFonts w:ascii="Aptos" w:eastAsia="Calibri" w:hAnsi="Aptos" w:cstheme="majorHAnsi"/>
              </w:rPr>
            </w:pPr>
            <w:r w:rsidRPr="00DC3544">
              <w:rPr>
                <w:rFonts w:ascii="Aptos" w:eastAsia="Calibri" w:hAnsi="Aptos" w:cstheme="majorHAnsi"/>
                <w:bCs/>
              </w:rPr>
              <w:t xml:space="preserve">(Analysis is limited to journal </w:t>
            </w:r>
            <w:r w:rsidRPr="00DC3544">
              <w:rPr>
                <w:rFonts w:ascii="Aptos" w:eastAsia="Calibri" w:hAnsi="Aptos" w:cstheme="majorHAnsi"/>
                <w:bCs/>
              </w:rPr>
              <w:lastRenderedPageBreak/>
              <w:t>publications due to institutional subscription)</w:t>
            </w:r>
          </w:p>
        </w:tc>
        <w:tc>
          <w:tcPr>
            <w:tcW w:w="1209" w:type="dxa"/>
            <w:vMerge w:val="restart"/>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5C4FACD8" w14:textId="77777777" w:rsidR="003820D4" w:rsidRPr="00DC3544" w:rsidRDefault="003820D4">
            <w:pPr>
              <w:rPr>
                <w:rFonts w:ascii="Aptos" w:eastAsia="Calibri" w:hAnsi="Aptos" w:cstheme="majorHAnsi"/>
                <w:b/>
              </w:rPr>
            </w:pPr>
            <w:r w:rsidRPr="00DC3544">
              <w:rPr>
                <w:rFonts w:ascii="Aptos" w:eastAsia="Calibri" w:hAnsi="Aptos" w:cstheme="majorHAnsi"/>
                <w:b/>
              </w:rPr>
              <w:lastRenderedPageBreak/>
              <w:t>Researcher’s output</w:t>
            </w:r>
          </w:p>
        </w:tc>
        <w:tc>
          <w:tcPr>
            <w:tcW w:w="7811" w:type="dxa"/>
            <w:tcBorders>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55793D2B" w14:textId="000A1060" w:rsidR="003820D4" w:rsidRPr="00DC3544" w:rsidRDefault="720D7B78" w:rsidP="3CE2DED4">
            <w:r w:rsidRPr="3CE2DED4">
              <w:rPr>
                <w:rFonts w:ascii="Aptos" w:eastAsia="Calibri" w:hAnsi="Aptos" w:cstheme="majorBidi"/>
              </w:rPr>
              <w:t>Anthropology (2</w:t>
            </w:r>
            <w:proofErr w:type="gramStart"/>
            <w:r w:rsidRPr="3CE2DED4">
              <w:rPr>
                <w:rFonts w:ascii="Aptos" w:eastAsia="Calibri" w:hAnsi="Aptos" w:cstheme="majorBidi"/>
              </w:rPr>
              <w:t>);  Human</w:t>
            </w:r>
            <w:proofErr w:type="gramEnd"/>
            <w:r w:rsidRPr="3CE2DED4">
              <w:rPr>
                <w:rFonts w:ascii="Aptos" w:eastAsia="Calibri" w:hAnsi="Aptos" w:cstheme="majorBidi"/>
              </w:rPr>
              <w:t xml:space="preserve"> Geography (2) </w:t>
            </w:r>
          </w:p>
        </w:tc>
        <w:tc>
          <w:tcPr>
            <w:tcW w:w="4140" w:type="dxa"/>
            <w:tcBorders>
              <w:bottom w:val="single" w:sz="8" w:space="0" w:color="000000" w:themeColor="text1"/>
              <w:right w:val="single" w:sz="18" w:space="0" w:color="000000" w:themeColor="text1"/>
            </w:tcBorders>
            <w:shd w:val="clear" w:color="auto" w:fill="auto"/>
            <w:tcMar>
              <w:top w:w="100" w:type="dxa"/>
              <w:left w:w="100" w:type="dxa"/>
              <w:bottom w:w="100" w:type="dxa"/>
              <w:right w:w="100" w:type="dxa"/>
            </w:tcMar>
          </w:tcPr>
          <w:p w14:paraId="272C6C12" w14:textId="3999DEE2" w:rsidR="003820D4" w:rsidRPr="00DC3544" w:rsidRDefault="720D7B78" w:rsidP="3CE2DED4">
            <w:pPr>
              <w:rPr>
                <w:rFonts w:ascii="Aptos" w:eastAsia="Calibri" w:hAnsi="Aptos" w:cstheme="majorBidi"/>
              </w:rPr>
            </w:pPr>
            <w:r w:rsidRPr="3CE2DED4">
              <w:rPr>
                <w:rFonts w:ascii="Aptos" w:eastAsia="Calibri" w:hAnsi="Aptos" w:cstheme="majorBidi"/>
              </w:rPr>
              <w:t>04/02/2025</w:t>
            </w:r>
          </w:p>
        </w:tc>
      </w:tr>
      <w:tr w:rsidR="00CD556C" w:rsidRPr="00DC3544" w14:paraId="26C7929E" w14:textId="77777777" w:rsidTr="3CE2DED4">
        <w:trPr>
          <w:trHeight w:val="2058"/>
          <w:jc w:val="center"/>
        </w:trPr>
        <w:tc>
          <w:tcPr>
            <w:tcW w:w="1224" w:type="dxa"/>
            <w:vMerge/>
            <w:tcMar>
              <w:top w:w="100" w:type="dxa"/>
              <w:left w:w="100" w:type="dxa"/>
              <w:bottom w:w="100" w:type="dxa"/>
              <w:right w:w="100" w:type="dxa"/>
            </w:tcMar>
          </w:tcPr>
          <w:p w14:paraId="5CF2C7C4" w14:textId="77777777" w:rsidR="00CD556C" w:rsidRPr="00DC3544" w:rsidRDefault="00CD556C">
            <w:pPr>
              <w:widowControl w:val="0"/>
              <w:pBdr>
                <w:top w:val="nil"/>
                <w:left w:val="nil"/>
                <w:bottom w:val="nil"/>
                <w:right w:val="nil"/>
                <w:between w:val="nil"/>
              </w:pBdr>
              <w:rPr>
                <w:rFonts w:ascii="Aptos" w:eastAsia="Calibri" w:hAnsi="Aptos" w:cstheme="majorHAnsi"/>
              </w:rPr>
            </w:pPr>
          </w:p>
        </w:tc>
        <w:tc>
          <w:tcPr>
            <w:tcW w:w="1209" w:type="dxa"/>
            <w:vMerge/>
            <w:tcMar>
              <w:top w:w="100" w:type="dxa"/>
              <w:left w:w="100" w:type="dxa"/>
              <w:bottom w:w="100" w:type="dxa"/>
              <w:right w:w="100" w:type="dxa"/>
            </w:tcMar>
          </w:tcPr>
          <w:p w14:paraId="68E69B45" w14:textId="77777777" w:rsidR="00CD556C" w:rsidRPr="00DC3544" w:rsidRDefault="00CD556C">
            <w:pPr>
              <w:widowControl w:val="0"/>
              <w:pBdr>
                <w:top w:val="nil"/>
                <w:left w:val="nil"/>
                <w:bottom w:val="nil"/>
                <w:right w:val="nil"/>
                <w:between w:val="nil"/>
              </w:pBdr>
              <w:rPr>
                <w:rFonts w:ascii="Aptos" w:eastAsia="Calibri" w:hAnsi="Aptos" w:cstheme="majorHAnsi"/>
              </w:rPr>
            </w:pPr>
          </w:p>
        </w:tc>
        <w:tc>
          <w:tcPr>
            <w:tcW w:w="11951" w:type="dxa"/>
            <w:gridSpan w:val="2"/>
            <w:tcBorders>
              <w:bottom w:val="single" w:sz="4" w:space="0" w:color="auto"/>
              <w:right w:val="single" w:sz="18" w:space="0" w:color="000000" w:themeColor="text1"/>
            </w:tcBorders>
            <w:shd w:val="clear" w:color="auto" w:fill="auto"/>
            <w:tcMar>
              <w:top w:w="100" w:type="dxa"/>
              <w:left w:w="100" w:type="dxa"/>
              <w:bottom w:w="100" w:type="dxa"/>
              <w:right w:w="100" w:type="dxa"/>
            </w:tcMar>
          </w:tcPr>
          <w:p w14:paraId="71DF8393" w14:textId="6E6F70BB" w:rsidR="00CD556C" w:rsidRPr="00DC3544" w:rsidRDefault="0187BCE2" w:rsidP="3CE2DED4">
            <w:r>
              <w:rPr>
                <w:noProof/>
              </w:rPr>
              <w:drawing>
                <wp:inline distT="0" distB="0" distL="0" distR="0" wp14:anchorId="5B8B2724" wp14:editId="2B61CD85">
                  <wp:extent cx="4095601" cy="2008571"/>
                  <wp:effectExtent l="0" t="0" r="0" b="0"/>
                  <wp:docPr id="1973082492" name="Picture 1973082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601" cy="2008571"/>
                          </a:xfrm>
                          <a:prstGeom prst="rect">
                            <a:avLst/>
                          </a:prstGeom>
                        </pic:spPr>
                      </pic:pic>
                    </a:graphicData>
                  </a:graphic>
                </wp:inline>
              </w:drawing>
            </w:r>
          </w:p>
        </w:tc>
      </w:tr>
      <w:tr w:rsidR="003820D4" w:rsidRPr="00DC3544" w14:paraId="6C249F93" w14:textId="77777777" w:rsidTr="3CE2DED4">
        <w:trPr>
          <w:trHeight w:val="432"/>
          <w:jc w:val="center"/>
        </w:trPr>
        <w:tc>
          <w:tcPr>
            <w:tcW w:w="1224" w:type="dxa"/>
            <w:vMerge/>
            <w:tcMar>
              <w:top w:w="100" w:type="dxa"/>
              <w:left w:w="100" w:type="dxa"/>
              <w:bottom w:w="100" w:type="dxa"/>
              <w:right w:w="100" w:type="dxa"/>
            </w:tcMar>
          </w:tcPr>
          <w:p w14:paraId="515086BF" w14:textId="77777777" w:rsidR="003820D4" w:rsidRPr="00DC3544" w:rsidRDefault="003820D4">
            <w:pPr>
              <w:widowControl w:val="0"/>
              <w:pBdr>
                <w:top w:val="nil"/>
                <w:left w:val="nil"/>
                <w:bottom w:val="nil"/>
                <w:right w:val="nil"/>
                <w:between w:val="nil"/>
              </w:pBdr>
              <w:rPr>
                <w:rFonts w:ascii="Aptos" w:eastAsia="Calibri" w:hAnsi="Aptos" w:cstheme="majorHAnsi"/>
                <w:sz w:val="24"/>
                <w:szCs w:val="24"/>
              </w:rPr>
            </w:pPr>
          </w:p>
        </w:tc>
        <w:tc>
          <w:tcPr>
            <w:tcW w:w="1209" w:type="dxa"/>
            <w:vMerge w:val="restart"/>
            <w:tcBorders>
              <w:top w:val="single" w:sz="4" w:space="0" w:color="auto"/>
              <w:left w:val="single" w:sz="4" w:space="0" w:color="auto"/>
              <w:right w:val="single" w:sz="8" w:space="0" w:color="000000" w:themeColor="text1"/>
            </w:tcBorders>
            <w:shd w:val="clear" w:color="auto" w:fill="auto"/>
            <w:tcMar>
              <w:top w:w="100" w:type="dxa"/>
              <w:left w:w="100" w:type="dxa"/>
              <w:bottom w:w="100" w:type="dxa"/>
              <w:right w:w="100" w:type="dxa"/>
            </w:tcMar>
          </w:tcPr>
          <w:p w14:paraId="194E34F1" w14:textId="77777777" w:rsidR="003820D4" w:rsidRPr="00DC3544" w:rsidRDefault="003820D4">
            <w:pPr>
              <w:rPr>
                <w:rFonts w:ascii="Aptos" w:eastAsia="Calibri" w:hAnsi="Aptos" w:cstheme="majorHAnsi"/>
                <w:b/>
              </w:rPr>
            </w:pPr>
            <w:r w:rsidRPr="00DC3544">
              <w:rPr>
                <w:rFonts w:ascii="Aptos" w:eastAsia="Calibri" w:hAnsi="Aptos" w:cstheme="majorHAnsi"/>
                <w:b/>
              </w:rPr>
              <w:t xml:space="preserve">Citing documents </w:t>
            </w:r>
          </w:p>
          <w:p w14:paraId="6851B613" w14:textId="77777777" w:rsidR="003820D4" w:rsidRPr="00DC3544" w:rsidRDefault="003820D4">
            <w:pPr>
              <w:rPr>
                <w:rFonts w:ascii="Aptos" w:eastAsia="Calibri" w:hAnsi="Aptos" w:cstheme="majorHAnsi"/>
              </w:rPr>
            </w:pPr>
          </w:p>
        </w:tc>
        <w:tc>
          <w:tcPr>
            <w:tcW w:w="7811" w:type="dxa"/>
            <w:tcBorders>
              <w:top w:val="single" w:sz="4" w:space="0" w:color="auto"/>
              <w:bottom w:val="single" w:sz="8" w:space="0" w:color="000000" w:themeColor="text1"/>
              <w:right w:val="single" w:sz="8" w:space="0" w:color="000000" w:themeColor="text1"/>
            </w:tcBorders>
            <w:shd w:val="clear" w:color="auto" w:fill="auto"/>
            <w:tcMar>
              <w:top w:w="100" w:type="dxa"/>
              <w:left w:w="100" w:type="dxa"/>
              <w:bottom w:w="100" w:type="dxa"/>
              <w:right w:w="100" w:type="dxa"/>
            </w:tcMar>
          </w:tcPr>
          <w:p w14:paraId="21C2DD68" w14:textId="7DC4D036" w:rsidR="003820D4" w:rsidRPr="00DC3544" w:rsidRDefault="0C879730" w:rsidP="3CE2DED4">
            <w:pPr>
              <w:rPr>
                <w:rFonts w:ascii="Aptos" w:eastAsia="Calibri" w:hAnsi="Aptos" w:cstheme="majorBidi"/>
                <w:b/>
                <w:bCs/>
              </w:rPr>
            </w:pPr>
            <w:r w:rsidRPr="3CE2DED4">
              <w:rPr>
                <w:rFonts w:ascii="Aptos" w:eastAsia="Calibri" w:hAnsi="Aptos" w:cstheme="majorBidi"/>
              </w:rPr>
              <w:t>Education &amp; Educational Research (2); Anthropology (2); Healthcare Policy (1</w:t>
            </w:r>
            <w:proofErr w:type="gramStart"/>
            <w:r w:rsidRPr="3CE2DED4">
              <w:rPr>
                <w:rFonts w:ascii="Aptos" w:eastAsia="Calibri" w:hAnsi="Aptos" w:cstheme="majorBidi"/>
              </w:rPr>
              <w:t>);  Political</w:t>
            </w:r>
            <w:proofErr w:type="gramEnd"/>
            <w:r w:rsidRPr="3CE2DED4">
              <w:rPr>
                <w:rFonts w:ascii="Aptos" w:eastAsia="Calibri" w:hAnsi="Aptos" w:cstheme="majorBidi"/>
              </w:rPr>
              <w:t xml:space="preserve"> Philo</w:t>
            </w:r>
            <w:r w:rsidR="1100EB60" w:rsidRPr="3CE2DED4">
              <w:rPr>
                <w:rFonts w:ascii="Aptos" w:eastAsia="Calibri" w:hAnsi="Aptos" w:cstheme="majorBidi"/>
              </w:rPr>
              <w:t>sophy (1);  Human Geography (1)</w:t>
            </w:r>
            <w:r w:rsidR="1100EB60" w:rsidRPr="3CE2DED4">
              <w:rPr>
                <w:rFonts w:ascii="Aptos" w:eastAsia="Calibri" w:hAnsi="Aptos" w:cstheme="majorBidi"/>
                <w:b/>
                <w:bCs/>
              </w:rPr>
              <w:t xml:space="preserve"> </w:t>
            </w:r>
          </w:p>
        </w:tc>
        <w:tc>
          <w:tcPr>
            <w:tcW w:w="4140" w:type="dxa"/>
            <w:tcBorders>
              <w:top w:val="single" w:sz="4" w:space="0" w:color="auto"/>
              <w:bottom w:val="single" w:sz="8" w:space="0" w:color="000000" w:themeColor="text1"/>
              <w:right w:val="single" w:sz="18" w:space="0" w:color="000000" w:themeColor="text1"/>
            </w:tcBorders>
            <w:shd w:val="clear" w:color="auto" w:fill="auto"/>
            <w:tcMar>
              <w:top w:w="100" w:type="dxa"/>
              <w:left w:w="100" w:type="dxa"/>
              <w:bottom w:w="100" w:type="dxa"/>
              <w:right w:w="100" w:type="dxa"/>
            </w:tcMar>
          </w:tcPr>
          <w:p w14:paraId="4BB4A4D7" w14:textId="7DB558EE" w:rsidR="003820D4" w:rsidRPr="00DC3544" w:rsidRDefault="7F738146" w:rsidP="3CE2DED4">
            <w:r w:rsidRPr="3CE2DED4">
              <w:rPr>
                <w:rFonts w:ascii="Aptos" w:eastAsia="Calibri" w:hAnsi="Aptos" w:cstheme="majorBidi"/>
              </w:rPr>
              <w:t>04/02/2025</w:t>
            </w:r>
          </w:p>
        </w:tc>
      </w:tr>
      <w:tr w:rsidR="002F2FB3" w:rsidRPr="00DC3544" w14:paraId="4B230ECB" w14:textId="77777777" w:rsidTr="3CE2DED4">
        <w:trPr>
          <w:trHeight w:val="3814"/>
          <w:jc w:val="center"/>
        </w:trPr>
        <w:tc>
          <w:tcPr>
            <w:tcW w:w="1224" w:type="dxa"/>
            <w:vMerge/>
            <w:tcMar>
              <w:top w:w="100" w:type="dxa"/>
              <w:left w:w="100" w:type="dxa"/>
              <w:bottom w:w="100" w:type="dxa"/>
              <w:right w:w="100" w:type="dxa"/>
            </w:tcMar>
          </w:tcPr>
          <w:p w14:paraId="540AB194" w14:textId="77777777" w:rsidR="002F2FB3" w:rsidRPr="00DC3544" w:rsidRDefault="002F2FB3">
            <w:pPr>
              <w:widowControl w:val="0"/>
              <w:pBdr>
                <w:top w:val="nil"/>
                <w:left w:val="nil"/>
                <w:bottom w:val="nil"/>
                <w:right w:val="nil"/>
                <w:between w:val="nil"/>
              </w:pBdr>
              <w:rPr>
                <w:rFonts w:ascii="Aptos" w:eastAsia="Calibri" w:hAnsi="Aptos" w:cstheme="majorHAnsi"/>
              </w:rPr>
            </w:pPr>
          </w:p>
        </w:tc>
        <w:tc>
          <w:tcPr>
            <w:tcW w:w="1209" w:type="dxa"/>
            <w:vMerge/>
            <w:tcMar>
              <w:top w:w="100" w:type="dxa"/>
              <w:left w:w="100" w:type="dxa"/>
              <w:bottom w:w="100" w:type="dxa"/>
              <w:right w:w="100" w:type="dxa"/>
            </w:tcMar>
          </w:tcPr>
          <w:p w14:paraId="394B5940" w14:textId="77777777" w:rsidR="002F2FB3" w:rsidRPr="00DC3544" w:rsidRDefault="002F2FB3">
            <w:pPr>
              <w:widowControl w:val="0"/>
              <w:pBdr>
                <w:top w:val="nil"/>
                <w:left w:val="nil"/>
                <w:bottom w:val="nil"/>
                <w:right w:val="nil"/>
                <w:between w:val="nil"/>
              </w:pBdr>
              <w:rPr>
                <w:rFonts w:ascii="Aptos" w:eastAsia="Calibri" w:hAnsi="Aptos" w:cstheme="majorHAnsi"/>
              </w:rPr>
            </w:pPr>
          </w:p>
        </w:tc>
        <w:tc>
          <w:tcPr>
            <w:tcW w:w="11951" w:type="dxa"/>
            <w:gridSpan w:val="2"/>
            <w:tcBorders>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1AABC7F7" w14:textId="19535AD7" w:rsidR="002F2FB3" w:rsidRPr="00DC3544" w:rsidRDefault="37331F8A" w:rsidP="3CE2DED4">
            <w:r>
              <w:rPr>
                <w:noProof/>
              </w:rPr>
              <w:drawing>
                <wp:inline distT="0" distB="0" distL="0" distR="0" wp14:anchorId="193A6BD7" wp14:editId="0291B88E">
                  <wp:extent cx="4347264" cy="2132173"/>
                  <wp:effectExtent l="0" t="0" r="0" b="0"/>
                  <wp:docPr id="1831857460" name="Picture 1831857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7264" cy="2132173"/>
                          </a:xfrm>
                          <a:prstGeom prst="rect">
                            <a:avLst/>
                          </a:prstGeom>
                        </pic:spPr>
                      </pic:pic>
                    </a:graphicData>
                  </a:graphic>
                </wp:inline>
              </w:drawing>
            </w:r>
          </w:p>
        </w:tc>
      </w:tr>
    </w:tbl>
    <w:p w14:paraId="01DFE0BF" w14:textId="77777777" w:rsidR="00CD556C" w:rsidRPr="00DC3544" w:rsidRDefault="00ED1403">
      <w:pPr>
        <w:rPr>
          <w:rFonts w:ascii="Aptos" w:eastAsia="Calibri" w:hAnsi="Aptos" w:cstheme="majorHAnsi"/>
        </w:rPr>
      </w:pPr>
      <w:r w:rsidRPr="00DC3544">
        <w:rPr>
          <w:rFonts w:ascii="Aptos" w:hAnsi="Aptos" w:cstheme="majorHAnsi"/>
        </w:rPr>
        <w:br w:type="page"/>
      </w:r>
    </w:p>
    <w:p w14:paraId="04BDBBDC" w14:textId="52984170" w:rsidR="00CD556C" w:rsidRPr="00DC3544" w:rsidRDefault="1A4A128B" w:rsidP="005E21D9">
      <w:pPr>
        <w:pStyle w:val="Heading3"/>
      </w:pPr>
      <w:bookmarkStart w:id="28" w:name="_Collaborations_(201x_-"/>
      <w:bookmarkStart w:id="29" w:name="_Toc182501776"/>
      <w:bookmarkEnd w:id="28"/>
      <w:r w:rsidRPr="3CE2DED4">
        <w:rPr>
          <w:b/>
          <w:bCs/>
        </w:rPr>
        <w:lastRenderedPageBreak/>
        <w:t>Collaborations</w:t>
      </w:r>
      <w:r>
        <w:t xml:space="preserve"> (201</w:t>
      </w:r>
      <w:r w:rsidR="2B8F202B">
        <w:t>7</w:t>
      </w:r>
      <w:r>
        <w:t xml:space="preserve"> - 202</w:t>
      </w:r>
      <w:r w:rsidR="2B8F202B">
        <w:t>4</w:t>
      </w:r>
      <w:r>
        <w:t>)</w:t>
      </w:r>
      <w:r w:rsidR="682D3CCE">
        <w:t>/</w:t>
      </w:r>
      <w:bookmarkEnd w:id="29"/>
    </w:p>
    <w:p w14:paraId="7DDC8A70" w14:textId="6F3FFAF0" w:rsidR="00CD556C" w:rsidRPr="00DC3544" w:rsidRDefault="182C69AF" w:rsidP="3CE2DED4">
      <w:pPr>
        <w:rPr>
          <w:rFonts w:ascii="Aptos" w:eastAsia="Calibri" w:hAnsi="Aptos" w:cstheme="majorBidi"/>
          <w:color w:val="E36C0A" w:themeColor="accent6" w:themeShade="BF"/>
          <w:sz w:val="24"/>
          <w:szCs w:val="24"/>
        </w:rPr>
      </w:pPr>
      <w:r w:rsidRPr="3CE2DED4">
        <w:rPr>
          <w:rFonts w:ascii="Aptos" w:eastAsia="Calibri" w:hAnsi="Aptos" w:cstheme="majorBidi"/>
          <w:sz w:val="24"/>
          <w:szCs w:val="24"/>
        </w:rPr>
        <w:t xml:space="preserve">Collaboration analysis data was collated on </w:t>
      </w:r>
      <w:r w:rsidR="2861C8FA" w:rsidRPr="3CE2DED4">
        <w:rPr>
          <w:rFonts w:ascii="Aptos" w:eastAsia="Calibri" w:hAnsi="Aptos" w:cstheme="majorBidi"/>
          <w:sz w:val="24"/>
          <w:szCs w:val="24"/>
        </w:rPr>
        <w:t>04/02/2025</w:t>
      </w:r>
    </w:p>
    <w:tbl>
      <w:tblPr>
        <w:tblW w:w="14566" w:type="dxa"/>
        <w:jc w:val="center"/>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2025"/>
        <w:gridCol w:w="12541"/>
      </w:tblGrid>
      <w:tr w:rsidR="00CD556C" w:rsidRPr="00DC3544" w14:paraId="0CA4DDAB" w14:textId="77777777" w:rsidTr="3CE2DED4">
        <w:trPr>
          <w:trHeight w:val="440"/>
          <w:jc w:val="center"/>
        </w:trPr>
        <w:tc>
          <w:tcPr>
            <w:tcW w:w="2025" w:type="dxa"/>
            <w:vMerge w:val="restart"/>
            <w:shd w:val="clear" w:color="auto" w:fill="F3F3F3"/>
            <w:tcMar>
              <w:top w:w="100" w:type="dxa"/>
              <w:left w:w="100" w:type="dxa"/>
              <w:bottom w:w="100" w:type="dxa"/>
              <w:right w:w="100" w:type="dxa"/>
            </w:tcMar>
          </w:tcPr>
          <w:p w14:paraId="10B7DF45" w14:textId="5489AA0E" w:rsidR="00CD556C" w:rsidRPr="00DC3544" w:rsidRDefault="00ED1403">
            <w:pPr>
              <w:rPr>
                <w:rFonts w:ascii="Aptos" w:eastAsia="Calibri" w:hAnsi="Aptos" w:cstheme="majorHAnsi"/>
                <w:b/>
                <w:sz w:val="24"/>
                <w:szCs w:val="24"/>
              </w:rPr>
            </w:pPr>
            <w:proofErr w:type="spellStart"/>
            <w:r w:rsidRPr="00DC3544">
              <w:rPr>
                <w:rFonts w:ascii="Aptos" w:eastAsia="Calibri" w:hAnsi="Aptos" w:cstheme="majorHAnsi"/>
                <w:b/>
                <w:sz w:val="24"/>
                <w:szCs w:val="24"/>
              </w:rPr>
              <w:t>SciVal</w:t>
            </w:r>
            <w:proofErr w:type="spellEnd"/>
            <w:r w:rsidRPr="00DC3544">
              <w:rPr>
                <w:rFonts w:ascii="Aptos" w:eastAsia="Calibri" w:hAnsi="Aptos" w:cstheme="majorHAnsi"/>
                <w:b/>
                <w:sz w:val="24"/>
                <w:szCs w:val="24"/>
              </w:rPr>
              <w:t xml:space="preserve"> Benchmarking Module: </w:t>
            </w:r>
            <w:r w:rsidRPr="00DC3544">
              <w:rPr>
                <w:rFonts w:ascii="Aptos" w:eastAsia="Calibri" w:hAnsi="Aptos" w:cstheme="majorHAnsi"/>
                <w:sz w:val="24"/>
                <w:szCs w:val="24"/>
              </w:rPr>
              <w:t>Collaborations percentages for publications in 201</w:t>
            </w:r>
            <w:r w:rsidR="00E35EE3">
              <w:rPr>
                <w:rFonts w:ascii="Aptos" w:eastAsia="Calibri" w:hAnsi="Aptos" w:cstheme="majorHAnsi"/>
                <w:sz w:val="24"/>
                <w:szCs w:val="24"/>
              </w:rPr>
              <w:t>7</w:t>
            </w:r>
            <w:r w:rsidRPr="00DC3544">
              <w:rPr>
                <w:rFonts w:ascii="Aptos" w:eastAsia="Calibri" w:hAnsi="Aptos" w:cstheme="majorHAnsi"/>
                <w:sz w:val="24"/>
                <w:szCs w:val="24"/>
              </w:rPr>
              <w:t>-202</w:t>
            </w:r>
            <w:r w:rsidR="00E35EE3">
              <w:rPr>
                <w:rFonts w:ascii="Aptos" w:eastAsia="Calibri" w:hAnsi="Aptos" w:cstheme="majorHAnsi"/>
                <w:sz w:val="24"/>
                <w:szCs w:val="24"/>
              </w:rPr>
              <w:t>4</w:t>
            </w:r>
          </w:p>
          <w:p w14:paraId="78FD16AE" w14:textId="77777777" w:rsidR="00CD556C" w:rsidRPr="00DC3544" w:rsidRDefault="00CD556C">
            <w:pPr>
              <w:spacing w:before="220" w:after="40"/>
              <w:ind w:left="140"/>
              <w:rPr>
                <w:rFonts w:ascii="Aptos" w:eastAsia="Calibri" w:hAnsi="Aptos" w:cstheme="majorHAnsi"/>
                <w:b/>
                <w:sz w:val="28"/>
                <w:szCs w:val="28"/>
              </w:rPr>
            </w:pPr>
          </w:p>
        </w:tc>
        <w:tc>
          <w:tcPr>
            <w:tcW w:w="12541" w:type="dxa"/>
            <w:tcMar>
              <w:top w:w="100" w:type="dxa"/>
              <w:left w:w="100" w:type="dxa"/>
              <w:bottom w:w="100" w:type="dxa"/>
              <w:right w:w="100" w:type="dxa"/>
            </w:tcMar>
          </w:tcPr>
          <w:p w14:paraId="205C0F64"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Collaboration: Geographical</w:t>
            </w:r>
          </w:p>
          <w:p w14:paraId="06C744AD" w14:textId="77777777" w:rsidR="00CD556C" w:rsidRPr="00DC3544" w:rsidRDefault="00CD556C">
            <w:pPr>
              <w:rPr>
                <w:rFonts w:ascii="Aptos" w:eastAsia="Calibri" w:hAnsi="Aptos" w:cstheme="majorHAnsi"/>
                <w:b/>
              </w:rPr>
            </w:pPr>
            <w:bookmarkStart w:id="30" w:name="_heading=h.2xcytpi" w:colFirst="0" w:colLast="0"/>
            <w:bookmarkEnd w:id="30"/>
          </w:p>
          <w:p w14:paraId="25A2500E" w14:textId="4CBEEDD0" w:rsidR="00CD556C" w:rsidRPr="00DC3544" w:rsidRDefault="1A4A128B" w:rsidP="3CE2DED4">
            <w:pPr>
              <w:rPr>
                <w:rFonts w:ascii="Aptos" w:eastAsia="Calibri" w:hAnsi="Aptos" w:cstheme="majorBidi"/>
                <w:b/>
                <w:bCs/>
              </w:rPr>
            </w:pPr>
            <w:bookmarkStart w:id="31" w:name="_heading=h.1ci93xb"/>
            <w:bookmarkEnd w:id="31"/>
            <w:r w:rsidRPr="3CE2DED4">
              <w:rPr>
                <w:rFonts w:ascii="Aptos" w:eastAsia="Calibri" w:hAnsi="Aptos" w:cstheme="majorBidi"/>
                <w:b/>
                <w:bCs/>
              </w:rPr>
              <w:t xml:space="preserve"> </w:t>
            </w:r>
            <w:r w:rsidR="1FCFB332" w:rsidRPr="3CE2DED4">
              <w:rPr>
                <w:rFonts w:ascii="Aptos" w:eastAsia="Calibri" w:hAnsi="Aptos" w:cstheme="majorBidi"/>
                <w:b/>
                <w:bCs/>
              </w:rPr>
              <w:t xml:space="preserve">  </w:t>
            </w:r>
            <w:r w:rsidRPr="3CE2DED4">
              <w:rPr>
                <w:rFonts w:ascii="Aptos" w:eastAsia="Calibri" w:hAnsi="Aptos" w:cstheme="majorBidi"/>
                <w:b/>
                <w:bCs/>
              </w:rPr>
              <w:t xml:space="preserve">International Collaboration = </w:t>
            </w:r>
            <w:r w:rsidR="16946AB0" w:rsidRPr="3CE2DED4">
              <w:rPr>
                <w:rFonts w:ascii="Aptos" w:eastAsia="Calibri" w:hAnsi="Aptos" w:cstheme="majorBidi"/>
                <w:b/>
                <w:bCs/>
              </w:rPr>
              <w:t>11.1</w:t>
            </w:r>
            <w:r w:rsidRPr="3CE2DED4">
              <w:rPr>
                <w:rFonts w:ascii="Aptos" w:eastAsia="Calibri" w:hAnsi="Aptos" w:cstheme="majorBidi"/>
                <w:b/>
                <w:bCs/>
              </w:rPr>
              <w:t xml:space="preserve">%       </w:t>
            </w:r>
            <w:r w:rsidR="1FCFB332" w:rsidRPr="3CE2DED4">
              <w:rPr>
                <w:rFonts w:ascii="Aptos" w:eastAsia="Calibri" w:hAnsi="Aptos" w:cstheme="majorBidi"/>
                <w:b/>
                <w:bCs/>
              </w:rPr>
              <w:t xml:space="preserve">National Collaboration = </w:t>
            </w:r>
            <w:r w:rsidR="76D3FD4E" w:rsidRPr="3CE2DED4">
              <w:rPr>
                <w:rFonts w:ascii="Aptos" w:eastAsia="Calibri" w:hAnsi="Aptos" w:cstheme="majorBidi"/>
                <w:b/>
                <w:bCs/>
              </w:rPr>
              <w:t>22.2</w:t>
            </w:r>
            <w:r w:rsidR="1FCFB332" w:rsidRPr="3CE2DED4">
              <w:rPr>
                <w:rFonts w:ascii="Aptos" w:eastAsia="Calibri" w:hAnsi="Aptos" w:cstheme="majorBidi"/>
                <w:b/>
                <w:bCs/>
              </w:rPr>
              <w:t>%</w:t>
            </w:r>
            <w:r w:rsidRPr="3CE2DED4">
              <w:rPr>
                <w:rFonts w:ascii="Aptos" w:eastAsia="Calibri" w:hAnsi="Aptos" w:cstheme="majorBidi"/>
                <w:b/>
                <w:bCs/>
              </w:rPr>
              <w:t xml:space="preserve">         Institutional Collaboration = </w:t>
            </w:r>
            <w:r w:rsidR="6B2118B6" w:rsidRPr="3CE2DED4">
              <w:rPr>
                <w:rFonts w:ascii="Aptos" w:eastAsia="Calibri" w:hAnsi="Aptos" w:cstheme="majorBidi"/>
                <w:b/>
                <w:bCs/>
              </w:rPr>
              <w:t>33.3</w:t>
            </w:r>
            <w:r w:rsidRPr="3CE2DED4">
              <w:rPr>
                <w:rFonts w:ascii="Aptos" w:eastAsia="Calibri" w:hAnsi="Aptos" w:cstheme="majorBidi"/>
                <w:b/>
                <w:bCs/>
              </w:rPr>
              <w:t>%</w:t>
            </w:r>
            <w:r w:rsidR="1FCFB332" w:rsidRPr="3CE2DED4">
              <w:rPr>
                <w:rFonts w:ascii="Aptos" w:eastAsia="Calibri" w:hAnsi="Aptos" w:cstheme="majorBidi"/>
                <w:b/>
                <w:bCs/>
              </w:rPr>
              <w:t xml:space="preserve">        Single Authorship = </w:t>
            </w:r>
            <w:r w:rsidR="4978626C" w:rsidRPr="3CE2DED4">
              <w:rPr>
                <w:rFonts w:ascii="Aptos" w:eastAsia="Calibri" w:hAnsi="Aptos" w:cstheme="majorBidi"/>
                <w:b/>
                <w:bCs/>
              </w:rPr>
              <w:t>33.3</w:t>
            </w:r>
            <w:r w:rsidR="1FCFB332" w:rsidRPr="3CE2DED4">
              <w:rPr>
                <w:rFonts w:ascii="Aptos" w:eastAsia="Calibri" w:hAnsi="Aptos" w:cstheme="majorBidi"/>
                <w:b/>
                <w:bCs/>
              </w:rPr>
              <w:t>%</w:t>
            </w:r>
          </w:p>
          <w:p w14:paraId="5EE5ED32" w14:textId="77777777" w:rsidR="00CD556C" w:rsidRPr="00DC3544" w:rsidRDefault="00ED1403">
            <w:pPr>
              <w:rPr>
                <w:rFonts w:ascii="Aptos" w:eastAsia="Calibri" w:hAnsi="Aptos" w:cstheme="majorHAnsi"/>
                <w:b/>
                <w:sz w:val="24"/>
                <w:szCs w:val="24"/>
              </w:rPr>
            </w:pPr>
            <w:r w:rsidRPr="00DC3544">
              <w:rPr>
                <w:rFonts w:ascii="Aptos" w:eastAsia="Calibri" w:hAnsi="Aptos" w:cstheme="majorHAnsi"/>
                <w:b/>
                <w:sz w:val="24"/>
                <w:szCs w:val="24"/>
              </w:rPr>
              <w:t xml:space="preserve"> </w:t>
            </w:r>
          </w:p>
          <w:p w14:paraId="35C97546" w14:textId="28A3604B" w:rsidR="00997AF6" w:rsidRPr="00DC3544" w:rsidRDefault="1A4A128B" w:rsidP="3CE2DED4">
            <w:pPr>
              <w:rPr>
                <w:rFonts w:ascii="Aptos" w:eastAsia="Calibri" w:hAnsi="Aptos" w:cstheme="majorBidi"/>
                <w:b/>
                <w:bCs/>
                <w:color w:val="E36C0A" w:themeColor="accent6" w:themeShade="BF"/>
                <w:sz w:val="24"/>
                <w:szCs w:val="24"/>
              </w:rPr>
            </w:pPr>
            <w:r w:rsidRPr="3CE2DED4">
              <w:rPr>
                <w:rFonts w:ascii="Aptos" w:eastAsia="Calibri" w:hAnsi="Aptos" w:cstheme="majorBidi"/>
                <w:b/>
                <w:bCs/>
                <w:sz w:val="24"/>
                <w:szCs w:val="24"/>
              </w:rPr>
              <w:t xml:space="preserve"> </w:t>
            </w:r>
            <w:r w:rsidR="0A0C7B50">
              <w:rPr>
                <w:noProof/>
              </w:rPr>
              <w:drawing>
                <wp:inline distT="0" distB="0" distL="0" distR="0" wp14:anchorId="23FF38AC" wp14:editId="068F8E2A">
                  <wp:extent cx="5429324" cy="885875"/>
                  <wp:effectExtent l="0" t="0" r="0" b="0"/>
                  <wp:docPr id="353321168" name="Picture 35332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rcRect l="29440" t="61904" r="1216" b="17965"/>
                          <a:stretch>
                            <a:fillRect/>
                          </a:stretch>
                        </pic:blipFill>
                        <pic:spPr>
                          <a:xfrm>
                            <a:off x="0" y="0"/>
                            <a:ext cx="5429324" cy="885875"/>
                          </a:xfrm>
                          <a:prstGeom prst="rect">
                            <a:avLst/>
                          </a:prstGeom>
                        </pic:spPr>
                      </pic:pic>
                    </a:graphicData>
                  </a:graphic>
                </wp:inline>
              </w:drawing>
            </w:r>
          </w:p>
        </w:tc>
      </w:tr>
      <w:tr w:rsidR="00CD556C" w:rsidRPr="00DC3544" w14:paraId="0173AA27" w14:textId="77777777" w:rsidTr="3CE2DED4">
        <w:trPr>
          <w:trHeight w:val="440"/>
          <w:jc w:val="center"/>
        </w:trPr>
        <w:tc>
          <w:tcPr>
            <w:tcW w:w="2025" w:type="dxa"/>
            <w:vMerge/>
            <w:tcMar>
              <w:top w:w="100" w:type="dxa"/>
              <w:left w:w="100" w:type="dxa"/>
              <w:bottom w:w="100" w:type="dxa"/>
              <w:right w:w="100" w:type="dxa"/>
            </w:tcMar>
          </w:tcPr>
          <w:p w14:paraId="2BD8976E" w14:textId="77777777" w:rsidR="00CD556C" w:rsidRPr="00DC3544" w:rsidRDefault="00CD556C">
            <w:pPr>
              <w:widowControl w:val="0"/>
              <w:pBdr>
                <w:top w:val="nil"/>
                <w:left w:val="nil"/>
                <w:bottom w:val="nil"/>
                <w:right w:val="nil"/>
                <w:between w:val="nil"/>
              </w:pBdr>
              <w:rPr>
                <w:rFonts w:ascii="Aptos" w:eastAsia="Calibri" w:hAnsi="Aptos" w:cstheme="majorHAnsi"/>
                <w:b/>
              </w:rPr>
            </w:pPr>
          </w:p>
        </w:tc>
        <w:tc>
          <w:tcPr>
            <w:tcW w:w="12541" w:type="dxa"/>
            <w:tcMar>
              <w:top w:w="100" w:type="dxa"/>
              <w:left w:w="100" w:type="dxa"/>
              <w:bottom w:w="100" w:type="dxa"/>
              <w:right w:w="100" w:type="dxa"/>
            </w:tcMar>
          </w:tcPr>
          <w:p w14:paraId="2F36142E" w14:textId="77777777" w:rsidR="00CD556C" w:rsidRPr="00DC3544" w:rsidRDefault="00ED1403">
            <w:pPr>
              <w:rPr>
                <w:rFonts w:ascii="Aptos" w:eastAsia="Calibri" w:hAnsi="Aptos" w:cstheme="majorHAnsi"/>
                <w:b/>
                <w:sz w:val="24"/>
                <w:szCs w:val="24"/>
              </w:rPr>
            </w:pPr>
            <w:bookmarkStart w:id="32" w:name="_heading=h.3whwml4" w:colFirst="0" w:colLast="0"/>
            <w:bookmarkEnd w:id="32"/>
            <w:r w:rsidRPr="00DC3544">
              <w:rPr>
                <w:rFonts w:ascii="Aptos" w:eastAsia="Calibri" w:hAnsi="Aptos" w:cstheme="majorHAnsi"/>
                <w:b/>
                <w:sz w:val="24"/>
                <w:szCs w:val="24"/>
              </w:rPr>
              <w:t>Collaboration: Organisational</w:t>
            </w:r>
          </w:p>
          <w:p w14:paraId="198A0181" w14:textId="77777777" w:rsidR="00691E42" w:rsidRPr="00DC3544" w:rsidRDefault="00691E42">
            <w:pPr>
              <w:rPr>
                <w:rFonts w:ascii="Aptos" w:eastAsia="Calibri" w:hAnsi="Aptos" w:cstheme="majorHAnsi"/>
                <w:b/>
                <w:sz w:val="24"/>
                <w:szCs w:val="24"/>
              </w:rPr>
            </w:pPr>
          </w:p>
          <w:p w14:paraId="48B0EB8C" w14:textId="2A81CEC2" w:rsidR="00CD556C" w:rsidRPr="00DC3544" w:rsidRDefault="1A4A128B" w:rsidP="3CE2DED4">
            <w:pPr>
              <w:rPr>
                <w:rFonts w:ascii="Aptos" w:eastAsia="Calibri" w:hAnsi="Aptos" w:cstheme="majorBidi"/>
                <w:b/>
                <w:bCs/>
                <w:sz w:val="24"/>
                <w:szCs w:val="24"/>
              </w:rPr>
            </w:pPr>
            <w:bookmarkStart w:id="33" w:name="_heading=h.2bn6wsx"/>
            <w:bookmarkEnd w:id="33"/>
            <w:r w:rsidRPr="3CE2DED4">
              <w:rPr>
                <w:rFonts w:ascii="Aptos" w:eastAsia="Calibri" w:hAnsi="Aptos" w:cstheme="majorBidi"/>
                <w:b/>
                <w:bCs/>
              </w:rPr>
              <w:t xml:space="preserve">                           </w:t>
            </w:r>
            <w:r w:rsidRPr="3CE2DED4">
              <w:rPr>
                <w:rFonts w:ascii="Aptos" w:eastAsia="Calibri" w:hAnsi="Aptos" w:cstheme="majorBidi"/>
                <w:b/>
                <w:bCs/>
                <w:sz w:val="24"/>
                <w:szCs w:val="24"/>
              </w:rPr>
              <w:t xml:space="preserve">Academic-Corporate </w:t>
            </w:r>
            <w:r w:rsidRPr="3CE2DED4">
              <w:rPr>
                <w:rFonts w:ascii="Aptos" w:eastAsia="Calibri" w:hAnsi="Aptos" w:cstheme="majorBidi"/>
                <w:sz w:val="24"/>
                <w:szCs w:val="24"/>
              </w:rPr>
              <w:t>Collaboration</w:t>
            </w:r>
            <w:r w:rsidRPr="3CE2DED4">
              <w:rPr>
                <w:rFonts w:ascii="Aptos" w:eastAsia="Calibri" w:hAnsi="Aptos" w:cstheme="majorBidi"/>
                <w:b/>
                <w:bCs/>
                <w:sz w:val="24"/>
                <w:szCs w:val="24"/>
              </w:rPr>
              <w:t xml:space="preserve"> = </w:t>
            </w:r>
            <w:r w:rsidR="0D095CCF" w:rsidRPr="3CE2DED4">
              <w:rPr>
                <w:rFonts w:ascii="Aptos" w:eastAsia="Calibri" w:hAnsi="Aptos" w:cstheme="majorBidi"/>
                <w:b/>
                <w:bCs/>
                <w:sz w:val="24"/>
                <w:szCs w:val="24"/>
              </w:rPr>
              <w:t>0.0</w:t>
            </w:r>
            <w:r w:rsidRPr="3CE2DED4">
              <w:rPr>
                <w:rFonts w:ascii="Aptos" w:eastAsia="Calibri" w:hAnsi="Aptos" w:cstheme="majorBidi"/>
                <w:b/>
                <w:bCs/>
                <w:sz w:val="24"/>
                <w:szCs w:val="24"/>
              </w:rPr>
              <w:t xml:space="preserve"> %                        Academic-Academic </w:t>
            </w:r>
            <w:r w:rsidRPr="3CE2DED4">
              <w:rPr>
                <w:rFonts w:ascii="Aptos" w:eastAsia="Calibri" w:hAnsi="Aptos" w:cstheme="majorBidi"/>
                <w:sz w:val="24"/>
                <w:szCs w:val="24"/>
              </w:rPr>
              <w:t xml:space="preserve">Collaboration </w:t>
            </w:r>
            <w:r w:rsidRPr="3CE2DED4">
              <w:rPr>
                <w:rFonts w:ascii="Aptos" w:eastAsia="Calibri" w:hAnsi="Aptos" w:cstheme="majorBidi"/>
                <w:b/>
                <w:bCs/>
                <w:sz w:val="24"/>
                <w:szCs w:val="24"/>
              </w:rPr>
              <w:t xml:space="preserve">= </w:t>
            </w:r>
            <w:r w:rsidR="7BE7D025" w:rsidRPr="3CE2DED4">
              <w:rPr>
                <w:rFonts w:ascii="Aptos" w:eastAsia="Calibri" w:hAnsi="Aptos" w:cstheme="majorBidi"/>
                <w:b/>
                <w:bCs/>
                <w:sz w:val="24"/>
                <w:szCs w:val="24"/>
              </w:rPr>
              <w:t>66.7</w:t>
            </w:r>
            <w:r w:rsidRPr="3CE2DED4">
              <w:rPr>
                <w:rFonts w:ascii="Aptos" w:eastAsia="Calibri" w:hAnsi="Aptos" w:cstheme="majorBidi"/>
                <w:b/>
                <w:bCs/>
                <w:sz w:val="24"/>
                <w:szCs w:val="24"/>
              </w:rPr>
              <w:t>%</w:t>
            </w:r>
          </w:p>
          <w:p w14:paraId="46493499" w14:textId="7260B2AA" w:rsidR="00997AF6" w:rsidRPr="00DC3544" w:rsidRDefault="32F79451" w:rsidP="3CE2DED4">
            <w:r>
              <w:rPr>
                <w:noProof/>
              </w:rPr>
              <w:drawing>
                <wp:inline distT="0" distB="0" distL="0" distR="0" wp14:anchorId="2B4186EB" wp14:editId="477C4C7F">
                  <wp:extent cx="5286434" cy="809657"/>
                  <wp:effectExtent l="0" t="0" r="0" b="0"/>
                  <wp:docPr id="559874824" name="Picture 559874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extLst>
                              <a:ext uri="{28A0092B-C50C-407E-A947-70E740481C1C}">
                                <a14:useLocalDpi xmlns:a14="http://schemas.microsoft.com/office/drawing/2010/main" val="0"/>
                              </a:ext>
                            </a:extLst>
                          </a:blip>
                          <a:srcRect l="31265" t="59307" r="1216" b="22294"/>
                          <a:stretch>
                            <a:fillRect/>
                          </a:stretch>
                        </pic:blipFill>
                        <pic:spPr>
                          <a:xfrm>
                            <a:off x="0" y="0"/>
                            <a:ext cx="5286434" cy="809657"/>
                          </a:xfrm>
                          <a:prstGeom prst="rect">
                            <a:avLst/>
                          </a:prstGeom>
                        </pic:spPr>
                      </pic:pic>
                    </a:graphicData>
                  </a:graphic>
                </wp:inline>
              </w:drawing>
            </w:r>
          </w:p>
        </w:tc>
      </w:tr>
      <w:tr w:rsidR="00CD556C" w:rsidRPr="00DC3544" w14:paraId="2E4534D0" w14:textId="77777777" w:rsidTr="3CE2DED4">
        <w:trPr>
          <w:trHeight w:val="440"/>
          <w:jc w:val="center"/>
        </w:trPr>
        <w:tc>
          <w:tcPr>
            <w:tcW w:w="2025" w:type="dxa"/>
            <w:vMerge/>
            <w:tcMar>
              <w:top w:w="100" w:type="dxa"/>
              <w:left w:w="100" w:type="dxa"/>
              <w:bottom w:w="100" w:type="dxa"/>
              <w:right w:w="100" w:type="dxa"/>
            </w:tcMar>
          </w:tcPr>
          <w:p w14:paraId="4D53421B" w14:textId="77777777" w:rsidR="00CD556C" w:rsidRPr="00DC3544" w:rsidRDefault="00CD556C">
            <w:pPr>
              <w:widowControl w:val="0"/>
              <w:pBdr>
                <w:top w:val="nil"/>
                <w:left w:val="nil"/>
                <w:bottom w:val="nil"/>
                <w:right w:val="nil"/>
                <w:between w:val="nil"/>
              </w:pBdr>
              <w:rPr>
                <w:rFonts w:ascii="Aptos" w:eastAsia="Calibri" w:hAnsi="Aptos" w:cstheme="majorHAnsi"/>
                <w:b/>
                <w:sz w:val="24"/>
                <w:szCs w:val="24"/>
              </w:rPr>
            </w:pPr>
          </w:p>
        </w:tc>
        <w:tc>
          <w:tcPr>
            <w:tcW w:w="12541" w:type="dxa"/>
            <w:tcMar>
              <w:top w:w="100" w:type="dxa"/>
              <w:left w:w="100" w:type="dxa"/>
              <w:bottom w:w="100" w:type="dxa"/>
              <w:right w:w="100" w:type="dxa"/>
            </w:tcMar>
          </w:tcPr>
          <w:p w14:paraId="0E1BD889" w14:textId="08FF1731" w:rsidR="00CD556C" w:rsidRPr="00DC3544" w:rsidRDefault="19DE4C70" w:rsidP="3CE2DED4">
            <w:pPr>
              <w:rPr>
                <w:rFonts w:ascii="Aptos" w:eastAsia="Calibri" w:hAnsi="Aptos" w:cstheme="majorBidi"/>
                <w:b/>
                <w:bCs/>
                <w:color w:val="333333"/>
                <w:sz w:val="24"/>
                <w:szCs w:val="24"/>
              </w:rPr>
            </w:pPr>
            <w:r w:rsidRPr="3CE2DED4">
              <w:rPr>
                <w:rFonts w:ascii="Aptos" w:eastAsia="Calibri" w:hAnsi="Aptos" w:cstheme="majorBidi"/>
                <w:b/>
                <w:bCs/>
                <w:color w:val="333333"/>
                <w:sz w:val="24"/>
                <w:szCs w:val="24"/>
                <w:highlight w:val="white"/>
              </w:rPr>
              <w:t>Authorship type:</w:t>
            </w:r>
            <w:r w:rsidRPr="3CE2DED4">
              <w:rPr>
                <w:rFonts w:ascii="Aptos" w:eastAsia="Calibri" w:hAnsi="Aptos" w:cstheme="majorBidi"/>
                <w:b/>
                <w:bCs/>
                <w:color w:val="333333"/>
                <w:sz w:val="24"/>
                <w:szCs w:val="24"/>
              </w:rPr>
              <w:t xml:space="preserve"> </w:t>
            </w:r>
          </w:p>
          <w:p w14:paraId="160D90AF" w14:textId="77777777" w:rsidR="00691E42" w:rsidRPr="00DC3544" w:rsidRDefault="00691E42">
            <w:pPr>
              <w:rPr>
                <w:rFonts w:ascii="Aptos" w:eastAsia="Calibri" w:hAnsi="Aptos" w:cstheme="majorHAnsi"/>
                <w:b/>
                <w:sz w:val="24"/>
                <w:szCs w:val="24"/>
              </w:rPr>
            </w:pPr>
          </w:p>
          <w:p w14:paraId="6B0C7DC2" w14:textId="09B13AFC" w:rsidR="00691E42" w:rsidRPr="00DC3544" w:rsidRDefault="1A4A128B" w:rsidP="3CE2DED4">
            <w:pPr>
              <w:ind w:left="720"/>
              <w:rPr>
                <w:rFonts w:ascii="Aptos" w:eastAsia="Calibri" w:hAnsi="Aptos" w:cstheme="majorBidi"/>
                <w:color w:val="333333"/>
                <w:sz w:val="24"/>
                <w:szCs w:val="24"/>
              </w:rPr>
            </w:pPr>
            <w:bookmarkStart w:id="34" w:name="_heading=h.3as4poj"/>
            <w:bookmarkEnd w:id="34"/>
            <w:r w:rsidRPr="3CE2DED4">
              <w:rPr>
                <w:rFonts w:ascii="Aptos" w:eastAsia="Calibri" w:hAnsi="Aptos" w:cstheme="majorBidi"/>
                <w:color w:val="333333"/>
                <w:sz w:val="24"/>
                <w:szCs w:val="24"/>
                <w:highlight w:val="white"/>
              </w:rPr>
              <w:t>First author =</w:t>
            </w:r>
            <w:r w:rsidRPr="3CE2DED4">
              <w:rPr>
                <w:rFonts w:ascii="Aptos" w:eastAsia="Calibri" w:hAnsi="Aptos" w:cstheme="majorBidi"/>
                <w:b/>
                <w:bCs/>
                <w:color w:val="333333"/>
                <w:sz w:val="24"/>
                <w:szCs w:val="24"/>
                <w:highlight w:val="white"/>
              </w:rPr>
              <w:t xml:space="preserve"> </w:t>
            </w:r>
            <w:r w:rsidR="38FB2A21" w:rsidRPr="3CE2DED4">
              <w:rPr>
                <w:rFonts w:ascii="Aptos" w:eastAsia="Calibri" w:hAnsi="Aptos" w:cstheme="majorBidi"/>
                <w:b/>
                <w:bCs/>
                <w:color w:val="333333"/>
                <w:sz w:val="24"/>
                <w:szCs w:val="24"/>
                <w:highlight w:val="white"/>
              </w:rPr>
              <w:t>2</w:t>
            </w:r>
            <w:r w:rsidRPr="3CE2DED4">
              <w:rPr>
                <w:rFonts w:ascii="Aptos" w:eastAsia="Calibri" w:hAnsi="Aptos" w:cstheme="majorBidi"/>
                <w:b/>
                <w:bCs/>
                <w:color w:val="333333"/>
                <w:sz w:val="24"/>
                <w:szCs w:val="24"/>
                <w:highlight w:val="white"/>
              </w:rPr>
              <w:t xml:space="preserve"> </w:t>
            </w:r>
            <w:r w:rsidRPr="3CE2DED4">
              <w:rPr>
                <w:rFonts w:ascii="Aptos" w:eastAsia="Calibri" w:hAnsi="Aptos" w:cstheme="majorBidi"/>
                <w:color w:val="333333"/>
                <w:sz w:val="24"/>
                <w:szCs w:val="24"/>
                <w:highlight w:val="white"/>
              </w:rPr>
              <w:t xml:space="preserve">publications </w:t>
            </w:r>
            <w:r w:rsidRPr="3CE2DED4">
              <w:rPr>
                <w:rFonts w:ascii="Aptos" w:eastAsia="Calibri" w:hAnsi="Aptos" w:cstheme="majorBidi"/>
                <w:b/>
                <w:bCs/>
                <w:color w:val="333333"/>
                <w:sz w:val="24"/>
                <w:szCs w:val="24"/>
                <w:highlight w:val="white"/>
              </w:rPr>
              <w:t xml:space="preserve">                     </w:t>
            </w:r>
            <w:r w:rsidRPr="3CE2DED4">
              <w:rPr>
                <w:rFonts w:ascii="Aptos" w:eastAsia="Calibri" w:hAnsi="Aptos" w:cstheme="majorBidi"/>
                <w:color w:val="333333"/>
                <w:sz w:val="24"/>
                <w:szCs w:val="24"/>
                <w:highlight w:val="white"/>
              </w:rPr>
              <w:t xml:space="preserve">Corresponding author = </w:t>
            </w:r>
            <w:r w:rsidR="0928527B" w:rsidRPr="3CE2DED4">
              <w:rPr>
                <w:rFonts w:ascii="Aptos" w:eastAsia="Calibri" w:hAnsi="Aptos" w:cstheme="majorBidi"/>
                <w:b/>
                <w:bCs/>
                <w:color w:val="333333"/>
                <w:sz w:val="24"/>
                <w:szCs w:val="24"/>
                <w:highlight w:val="white"/>
              </w:rPr>
              <w:t>3</w:t>
            </w:r>
            <w:r w:rsidRPr="3CE2DED4">
              <w:rPr>
                <w:rFonts w:ascii="Aptos" w:eastAsia="Calibri" w:hAnsi="Aptos" w:cstheme="majorBidi"/>
                <w:b/>
                <w:bCs/>
                <w:color w:val="333333"/>
                <w:sz w:val="24"/>
                <w:szCs w:val="24"/>
                <w:highlight w:val="white"/>
              </w:rPr>
              <w:t xml:space="preserve"> </w:t>
            </w:r>
            <w:r w:rsidRPr="3CE2DED4">
              <w:rPr>
                <w:rFonts w:ascii="Aptos" w:eastAsia="Calibri" w:hAnsi="Aptos" w:cstheme="majorBidi"/>
                <w:color w:val="333333"/>
                <w:sz w:val="24"/>
                <w:szCs w:val="24"/>
                <w:highlight w:val="white"/>
              </w:rPr>
              <w:t>publications</w:t>
            </w:r>
            <w:r w:rsidR="67DF8D6A" w:rsidRPr="3CE2DED4">
              <w:rPr>
                <w:rFonts w:ascii="Aptos" w:eastAsia="Calibri" w:hAnsi="Aptos" w:cstheme="majorBidi"/>
                <w:color w:val="333333"/>
                <w:sz w:val="24"/>
                <w:szCs w:val="24"/>
              </w:rPr>
              <w:t xml:space="preserve">           Last author = </w:t>
            </w:r>
            <w:r w:rsidR="2DAEB804" w:rsidRPr="3CE2DED4">
              <w:rPr>
                <w:rFonts w:ascii="Aptos" w:eastAsia="Calibri" w:hAnsi="Aptos" w:cstheme="majorBidi"/>
                <w:color w:val="333333"/>
                <w:sz w:val="24"/>
                <w:szCs w:val="24"/>
              </w:rPr>
              <w:t>3</w:t>
            </w:r>
            <w:r w:rsidR="67DF8D6A" w:rsidRPr="3CE2DED4">
              <w:rPr>
                <w:rFonts w:ascii="Aptos" w:eastAsia="Calibri" w:hAnsi="Aptos" w:cstheme="majorBidi"/>
                <w:color w:val="333333"/>
                <w:sz w:val="24"/>
                <w:szCs w:val="24"/>
              </w:rPr>
              <w:t xml:space="preserve"> publications</w:t>
            </w:r>
          </w:p>
          <w:p w14:paraId="54BD6B68" w14:textId="5A960E94" w:rsidR="00691E42" w:rsidRPr="00DC3544" w:rsidRDefault="00691E42" w:rsidP="3CE2DED4">
            <w:pPr>
              <w:ind w:left="720"/>
              <w:rPr>
                <w:rFonts w:ascii="Aptos" w:eastAsia="Calibri" w:hAnsi="Aptos" w:cstheme="majorBidi"/>
                <w:color w:val="333333"/>
                <w:sz w:val="24"/>
                <w:szCs w:val="24"/>
              </w:rPr>
            </w:pPr>
          </w:p>
          <w:p w14:paraId="317E6362" w14:textId="52D97630" w:rsidR="00691E42" w:rsidRPr="00DC3544" w:rsidRDefault="173F3A15" w:rsidP="3CE2DED4">
            <w:pPr>
              <w:ind w:left="720"/>
            </w:pPr>
            <w:r>
              <w:rPr>
                <w:noProof/>
              </w:rPr>
              <w:lastRenderedPageBreak/>
              <w:drawing>
                <wp:inline distT="0" distB="0" distL="0" distR="0" wp14:anchorId="0B916248" wp14:editId="1E8AA22D">
                  <wp:extent cx="5476927" cy="838261"/>
                  <wp:effectExtent l="0" t="0" r="0" b="0"/>
                  <wp:docPr id="2117750600" name="Picture 2117750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extLst>
                              <a:ext uri="{28A0092B-C50C-407E-A947-70E740481C1C}">
                                <a14:useLocalDpi xmlns:a14="http://schemas.microsoft.com/office/drawing/2010/main" val="0"/>
                              </a:ext>
                            </a:extLst>
                          </a:blip>
                          <a:srcRect l="29197" t="61255" r="851" b="19696"/>
                          <a:stretch>
                            <a:fillRect/>
                          </a:stretch>
                        </pic:blipFill>
                        <pic:spPr>
                          <a:xfrm>
                            <a:off x="0" y="0"/>
                            <a:ext cx="5476927" cy="838261"/>
                          </a:xfrm>
                          <a:prstGeom prst="rect">
                            <a:avLst/>
                          </a:prstGeom>
                        </pic:spPr>
                      </pic:pic>
                    </a:graphicData>
                  </a:graphic>
                </wp:inline>
              </w:drawing>
            </w:r>
          </w:p>
          <w:p w14:paraId="5D4EACBA" w14:textId="4CE2A1E4" w:rsidR="00691E42" w:rsidRPr="00DC3544" w:rsidRDefault="00691E42" w:rsidP="3CE2DED4">
            <w:pPr>
              <w:ind w:left="720"/>
              <w:rPr>
                <w:rFonts w:ascii="Aptos" w:eastAsia="Calibri" w:hAnsi="Aptos" w:cstheme="majorBidi"/>
                <w:color w:val="333333"/>
                <w:sz w:val="24"/>
                <w:szCs w:val="24"/>
              </w:rPr>
            </w:pPr>
          </w:p>
        </w:tc>
      </w:tr>
      <w:tr w:rsidR="00A23E5C" w:rsidRPr="00DC3544" w14:paraId="64259147" w14:textId="77777777" w:rsidTr="3CE2DED4">
        <w:trPr>
          <w:trHeight w:val="1844"/>
          <w:jc w:val="center"/>
        </w:trPr>
        <w:tc>
          <w:tcPr>
            <w:tcW w:w="2025" w:type="dxa"/>
            <w:shd w:val="clear" w:color="auto" w:fill="F3F3F3"/>
            <w:tcMar>
              <w:top w:w="100" w:type="dxa"/>
              <w:left w:w="100" w:type="dxa"/>
              <w:bottom w:w="100" w:type="dxa"/>
              <w:right w:w="100" w:type="dxa"/>
            </w:tcMar>
          </w:tcPr>
          <w:p w14:paraId="49DD33A5" w14:textId="62C92537" w:rsidR="00A23E5C" w:rsidRPr="00DC3544" w:rsidRDefault="00A23E5C">
            <w:pPr>
              <w:widowControl w:val="0"/>
              <w:pBdr>
                <w:top w:val="nil"/>
                <w:left w:val="nil"/>
                <w:bottom w:val="nil"/>
                <w:right w:val="nil"/>
                <w:between w:val="nil"/>
              </w:pBdr>
              <w:rPr>
                <w:rFonts w:ascii="Aptos" w:eastAsia="Calibri" w:hAnsi="Aptos" w:cstheme="majorHAnsi"/>
                <w:b/>
                <w:sz w:val="24"/>
                <w:szCs w:val="24"/>
              </w:rPr>
            </w:pPr>
            <w:r w:rsidRPr="00DC3544">
              <w:rPr>
                <w:rFonts w:ascii="Aptos" w:eastAsia="Calibri" w:hAnsi="Aptos" w:cstheme="majorHAnsi"/>
                <w:b/>
                <w:sz w:val="24"/>
                <w:szCs w:val="24"/>
              </w:rPr>
              <w:lastRenderedPageBreak/>
              <w:t>Dimensions</w:t>
            </w:r>
          </w:p>
        </w:tc>
        <w:tc>
          <w:tcPr>
            <w:tcW w:w="12541" w:type="dxa"/>
            <w:tcMar>
              <w:top w:w="100" w:type="dxa"/>
              <w:left w:w="100" w:type="dxa"/>
              <w:bottom w:w="100" w:type="dxa"/>
              <w:right w:w="100" w:type="dxa"/>
            </w:tcMar>
          </w:tcPr>
          <w:p w14:paraId="2A6F0270" w14:textId="1E945650" w:rsidR="00A23E5C" w:rsidRPr="00DC3544" w:rsidRDefault="74005F1F" w:rsidP="3CE2DED4">
            <w:pPr>
              <w:rPr>
                <w:rFonts w:ascii="Aptos" w:eastAsia="Calibri" w:hAnsi="Aptos" w:cstheme="majorBidi"/>
                <w:b/>
                <w:bCs/>
                <w:color w:val="333333"/>
                <w:sz w:val="24"/>
                <w:szCs w:val="24"/>
                <w:highlight w:val="white"/>
              </w:rPr>
            </w:pPr>
            <w:r w:rsidRPr="3CE2DED4">
              <w:rPr>
                <w:rFonts w:ascii="Aptos" w:eastAsia="Calibri" w:hAnsi="Aptos" w:cstheme="majorBidi"/>
                <w:b/>
                <w:bCs/>
                <w:color w:val="333333"/>
                <w:sz w:val="24"/>
                <w:szCs w:val="24"/>
                <w:highlight w:val="white"/>
              </w:rPr>
              <w:t>Co-authorship network map</w:t>
            </w:r>
            <w:r w:rsidR="17549298" w:rsidRPr="3CE2DED4">
              <w:rPr>
                <w:rFonts w:ascii="Aptos" w:eastAsia="Calibri" w:hAnsi="Aptos" w:cstheme="majorBidi"/>
                <w:b/>
                <w:bCs/>
                <w:color w:val="333333"/>
                <w:sz w:val="24"/>
                <w:szCs w:val="24"/>
                <w:highlight w:val="white"/>
              </w:rPr>
              <w:t xml:space="preserve">   </w:t>
            </w:r>
          </w:p>
          <w:p w14:paraId="013031FE" w14:textId="785F89A3" w:rsidR="00A23E5C" w:rsidRPr="00DC3544" w:rsidRDefault="4749FF22" w:rsidP="3CE2DED4">
            <w:r>
              <w:rPr>
                <w:noProof/>
              </w:rPr>
              <w:drawing>
                <wp:inline distT="0" distB="0" distL="0" distR="0" wp14:anchorId="3B969092" wp14:editId="4721E75E">
                  <wp:extent cx="3806582" cy="2773896"/>
                  <wp:effectExtent l="0" t="0" r="0" b="0"/>
                  <wp:docPr id="1770947610" name="Picture 1770947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806582" cy="2773896"/>
                          </a:xfrm>
                          <a:prstGeom prst="rect">
                            <a:avLst/>
                          </a:prstGeom>
                        </pic:spPr>
                      </pic:pic>
                    </a:graphicData>
                  </a:graphic>
                </wp:inline>
              </w:drawing>
            </w:r>
          </w:p>
          <w:p w14:paraId="44971202" w14:textId="313014BE" w:rsidR="00A23E5C" w:rsidRPr="00DC3544" w:rsidRDefault="00A23E5C" w:rsidP="3CE2DED4">
            <w:pPr>
              <w:rPr>
                <w:rFonts w:ascii="Aptos" w:eastAsia="Calibri" w:hAnsi="Aptos" w:cstheme="majorBidi"/>
                <w:b/>
                <w:bCs/>
                <w:color w:val="333333"/>
                <w:sz w:val="24"/>
                <w:szCs w:val="24"/>
                <w:highlight w:val="white"/>
              </w:rPr>
            </w:pPr>
          </w:p>
          <w:p w14:paraId="46130EA4" w14:textId="42A57363" w:rsidR="00A23E5C" w:rsidRPr="00DC3544" w:rsidRDefault="00A23E5C" w:rsidP="3CE2DED4">
            <w:pPr>
              <w:rPr>
                <w:rFonts w:ascii="Aptos" w:eastAsia="Calibri" w:hAnsi="Aptos" w:cstheme="majorBidi"/>
                <w:b/>
                <w:bCs/>
                <w:color w:val="333333"/>
                <w:sz w:val="24"/>
                <w:szCs w:val="24"/>
                <w:highlight w:val="white"/>
              </w:rPr>
            </w:pPr>
          </w:p>
        </w:tc>
      </w:tr>
    </w:tbl>
    <w:p w14:paraId="04A3BD67" w14:textId="549A5541" w:rsidR="00A21F67" w:rsidRPr="00DC3544" w:rsidRDefault="00A21F67" w:rsidP="3CE2DED4">
      <w:r w:rsidRPr="3CE2DED4">
        <w:rPr>
          <w:rFonts w:ascii="Aptos" w:eastAsia="Calibri" w:hAnsi="Aptos" w:cstheme="majorBidi"/>
          <w:b/>
          <w:bCs/>
        </w:rPr>
        <w:br w:type="page"/>
      </w:r>
    </w:p>
    <w:p w14:paraId="3007CFDA" w14:textId="1332DA4D" w:rsidR="00CD556C" w:rsidRPr="00DC3544" w:rsidRDefault="00ED1403" w:rsidP="00B42113">
      <w:pPr>
        <w:pStyle w:val="Heading3"/>
      </w:pPr>
      <w:bookmarkStart w:id="35" w:name="_Toc182501777"/>
      <w:r w:rsidRPr="00B42113">
        <w:rPr>
          <w:b/>
          <w:bCs/>
        </w:rPr>
        <w:lastRenderedPageBreak/>
        <w:t>Societal Impact of Publications</w:t>
      </w:r>
      <w:r w:rsidRPr="00DC3544">
        <w:t xml:space="preserve"> (201</w:t>
      </w:r>
      <w:r w:rsidR="0057199B">
        <w:t xml:space="preserve">7 </w:t>
      </w:r>
      <w:r w:rsidRPr="00DC3544">
        <w:t>-</w:t>
      </w:r>
      <w:r w:rsidR="0057199B">
        <w:t xml:space="preserve"> </w:t>
      </w:r>
      <w:r w:rsidRPr="00DC3544">
        <w:t>202</w:t>
      </w:r>
      <w:r w:rsidR="0057199B">
        <w:t>4</w:t>
      </w:r>
      <w:r w:rsidRPr="00DC3544">
        <w:t>)</w:t>
      </w:r>
      <w:bookmarkEnd w:id="35"/>
    </w:p>
    <w:p w14:paraId="36BDB231" w14:textId="77777777" w:rsidR="00CD556C" w:rsidRPr="00DC3544" w:rsidRDefault="00ED1403" w:rsidP="00B42113">
      <w:pPr>
        <w:pStyle w:val="Heading4"/>
      </w:pPr>
      <w:bookmarkStart w:id="36" w:name="_Contribution_toward_meeting"/>
      <w:bookmarkEnd w:id="36"/>
      <w:r w:rsidRPr="00DC3544">
        <w:t>Contribution toward meeting the 2030 Sustainable Development Goals (SDGs)</w:t>
      </w:r>
    </w:p>
    <w:tbl>
      <w:tblPr>
        <w:tblW w:w="13544" w:type="dxa"/>
        <w:tblInd w:w="59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2345"/>
        <w:gridCol w:w="8789"/>
        <w:gridCol w:w="2410"/>
      </w:tblGrid>
      <w:tr w:rsidR="00E55407" w:rsidRPr="00DC3544" w14:paraId="723BC513" w14:textId="77777777" w:rsidTr="3CE2DED4">
        <w:tc>
          <w:tcPr>
            <w:tcW w:w="234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2669CD08" w14:textId="77777777" w:rsidR="00E55407" w:rsidRPr="00DC3544" w:rsidRDefault="00E55407">
            <w:pPr>
              <w:widowControl w:val="0"/>
              <w:pBdr>
                <w:top w:val="nil"/>
                <w:left w:val="nil"/>
                <w:bottom w:val="nil"/>
                <w:right w:val="nil"/>
                <w:between w:val="nil"/>
              </w:pBdr>
              <w:rPr>
                <w:rFonts w:ascii="Aptos" w:eastAsia="Calibri" w:hAnsi="Aptos" w:cstheme="majorHAnsi"/>
                <w:b/>
                <w:sz w:val="24"/>
                <w:szCs w:val="24"/>
              </w:rPr>
            </w:pPr>
            <w:r w:rsidRPr="00DC3544">
              <w:rPr>
                <w:rFonts w:ascii="Aptos" w:eastAsia="Calibri" w:hAnsi="Aptos" w:cstheme="majorHAnsi"/>
                <w:b/>
                <w:sz w:val="24"/>
                <w:szCs w:val="24"/>
              </w:rPr>
              <w:t>Source platform</w:t>
            </w:r>
          </w:p>
        </w:tc>
        <w:tc>
          <w:tcPr>
            <w:tcW w:w="8789" w:type="dxa"/>
            <w:tcBorders>
              <w:top w:val="single" w:sz="18" w:space="0" w:color="000000" w:themeColor="text1"/>
              <w:left w:val="single" w:sz="18" w:space="0" w:color="000000" w:themeColor="text1"/>
              <w:bottom w:val="single" w:sz="18" w:space="0" w:color="000000" w:themeColor="text1"/>
            </w:tcBorders>
            <w:shd w:val="clear" w:color="auto" w:fill="auto"/>
            <w:tcMar>
              <w:top w:w="100" w:type="dxa"/>
              <w:left w:w="100" w:type="dxa"/>
              <w:bottom w:w="100" w:type="dxa"/>
              <w:right w:w="100" w:type="dxa"/>
            </w:tcMar>
          </w:tcPr>
          <w:p w14:paraId="7EE18E43" w14:textId="0B0E60F3" w:rsidR="00E55407" w:rsidRPr="00DC3544" w:rsidRDefault="00E55407" w:rsidP="001A45EC">
            <w:pPr>
              <w:widowControl w:val="0"/>
              <w:pBdr>
                <w:top w:val="nil"/>
                <w:left w:val="nil"/>
                <w:bottom w:val="nil"/>
                <w:right w:val="nil"/>
                <w:between w:val="nil"/>
              </w:pBdr>
              <w:rPr>
                <w:rFonts w:ascii="Aptos" w:eastAsia="Calibri" w:hAnsi="Aptos" w:cstheme="majorHAnsi"/>
                <w:b/>
                <w:sz w:val="24"/>
                <w:szCs w:val="24"/>
              </w:rPr>
            </w:pPr>
            <w:r w:rsidRPr="00DC3544">
              <w:rPr>
                <w:rFonts w:ascii="Aptos" w:eastAsia="Calibri" w:hAnsi="Aptos" w:cstheme="majorHAnsi"/>
                <w:b/>
                <w:sz w:val="24"/>
                <w:szCs w:val="24"/>
              </w:rPr>
              <w:t>Addressed SDGs (Number of documents)</w:t>
            </w:r>
          </w:p>
        </w:tc>
        <w:tc>
          <w:tcPr>
            <w:tcW w:w="2410" w:type="dxa"/>
            <w:tcBorders>
              <w:top w:val="single" w:sz="18" w:space="0" w:color="000000" w:themeColor="text1"/>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2E1B8EA3" w14:textId="49E500BA" w:rsidR="00E55407" w:rsidRPr="00DC3544" w:rsidRDefault="00760C1C">
            <w:pPr>
              <w:widowControl w:val="0"/>
              <w:pBdr>
                <w:top w:val="nil"/>
                <w:left w:val="nil"/>
                <w:bottom w:val="nil"/>
                <w:right w:val="nil"/>
                <w:between w:val="nil"/>
              </w:pBdr>
              <w:rPr>
                <w:rFonts w:ascii="Aptos" w:eastAsia="Calibri" w:hAnsi="Aptos" w:cstheme="majorHAnsi"/>
                <w:b/>
                <w:sz w:val="24"/>
                <w:szCs w:val="24"/>
              </w:rPr>
            </w:pPr>
            <w:r w:rsidRPr="00DC3544">
              <w:rPr>
                <w:rFonts w:ascii="Aptos" w:eastAsia="Calibri" w:hAnsi="Aptos" w:cstheme="majorHAnsi"/>
                <w:b/>
                <w:sz w:val="24"/>
                <w:szCs w:val="24"/>
              </w:rPr>
              <w:t xml:space="preserve">Last </w:t>
            </w:r>
            <w:r w:rsidR="00E55407" w:rsidRPr="00DC3544">
              <w:rPr>
                <w:rFonts w:ascii="Aptos" w:eastAsia="Calibri" w:hAnsi="Aptos" w:cstheme="majorHAnsi"/>
                <w:b/>
                <w:sz w:val="24"/>
                <w:szCs w:val="24"/>
              </w:rPr>
              <w:t>Date</w:t>
            </w:r>
            <w:r w:rsidRPr="00DC3544">
              <w:rPr>
                <w:rFonts w:ascii="Aptos" w:eastAsia="Calibri" w:hAnsi="Aptos" w:cstheme="majorHAnsi"/>
                <w:b/>
                <w:sz w:val="24"/>
                <w:szCs w:val="24"/>
              </w:rPr>
              <w:t xml:space="preserve"> of Update (DD/MM/YYYY)</w:t>
            </w:r>
          </w:p>
        </w:tc>
      </w:tr>
      <w:tr w:rsidR="00E55407" w:rsidRPr="00DC3544" w14:paraId="2E2ACC21" w14:textId="77777777" w:rsidTr="3CE2DED4">
        <w:trPr>
          <w:trHeight w:val="440"/>
        </w:trPr>
        <w:tc>
          <w:tcPr>
            <w:tcW w:w="2345" w:type="dxa"/>
            <w:tcBorders>
              <w:top w:val="single" w:sz="18" w:space="0" w:color="000000" w:themeColor="text1"/>
              <w:left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0AC9E85C" w14:textId="77777777" w:rsidR="00E55407" w:rsidRPr="00DC3544" w:rsidRDefault="00E55407">
            <w:pPr>
              <w:widowControl w:val="0"/>
              <w:pBdr>
                <w:top w:val="nil"/>
                <w:left w:val="nil"/>
                <w:bottom w:val="nil"/>
                <w:right w:val="nil"/>
                <w:between w:val="nil"/>
              </w:pBdr>
              <w:rPr>
                <w:rFonts w:ascii="Aptos" w:eastAsia="Calibri" w:hAnsi="Aptos" w:cstheme="majorHAnsi"/>
                <w:b/>
              </w:rPr>
            </w:pPr>
            <w:r w:rsidRPr="00DC3544">
              <w:rPr>
                <w:rFonts w:ascii="Aptos" w:eastAsia="Calibri" w:hAnsi="Aptos" w:cstheme="majorHAnsi"/>
                <w:b/>
              </w:rPr>
              <w:t>Web of Science</w:t>
            </w:r>
          </w:p>
          <w:p w14:paraId="7497BF0D" w14:textId="77777777" w:rsidR="003820D4" w:rsidRPr="00DC3544" w:rsidRDefault="003820D4" w:rsidP="003820D4">
            <w:pPr>
              <w:rPr>
                <w:rFonts w:ascii="Aptos" w:eastAsia="Calibri" w:hAnsi="Aptos" w:cstheme="majorHAnsi"/>
                <w:bCs/>
              </w:rPr>
            </w:pPr>
          </w:p>
          <w:p w14:paraId="7A045D24" w14:textId="7C89594B" w:rsidR="00997AF6" w:rsidRPr="00DC3544" w:rsidRDefault="003820D4" w:rsidP="003820D4">
            <w:pPr>
              <w:widowControl w:val="0"/>
              <w:pBdr>
                <w:top w:val="nil"/>
                <w:left w:val="nil"/>
                <w:bottom w:val="nil"/>
                <w:right w:val="nil"/>
                <w:between w:val="nil"/>
              </w:pBdr>
              <w:rPr>
                <w:rFonts w:ascii="Aptos" w:eastAsia="Calibri" w:hAnsi="Aptos" w:cstheme="majorHAnsi"/>
                <w:bCs/>
              </w:rPr>
            </w:pPr>
            <w:r w:rsidRPr="00DC3544">
              <w:rPr>
                <w:rFonts w:ascii="Aptos" w:eastAsia="Calibri" w:hAnsi="Aptos" w:cstheme="majorHAnsi"/>
                <w:bCs/>
              </w:rPr>
              <w:t>(Analysis is limited to journal publications due to institutional subscription)</w:t>
            </w:r>
          </w:p>
        </w:tc>
        <w:tc>
          <w:tcPr>
            <w:tcW w:w="8789" w:type="dxa"/>
            <w:tcBorders>
              <w:top w:val="single" w:sz="18" w:space="0" w:color="000000" w:themeColor="text1"/>
              <w:left w:val="single" w:sz="18" w:space="0" w:color="000000" w:themeColor="text1"/>
              <w:right w:val="single" w:sz="8" w:space="0" w:color="000000" w:themeColor="text1"/>
            </w:tcBorders>
            <w:shd w:val="clear" w:color="auto" w:fill="auto"/>
            <w:tcMar>
              <w:top w:w="100" w:type="dxa"/>
              <w:left w:w="100" w:type="dxa"/>
              <w:bottom w:w="100" w:type="dxa"/>
              <w:right w:w="100" w:type="dxa"/>
            </w:tcMar>
          </w:tcPr>
          <w:p w14:paraId="0566E6B4" w14:textId="08063D4B" w:rsidR="00E55407" w:rsidRPr="00DC3544" w:rsidRDefault="6B248B61" w:rsidP="3CE2DED4">
            <w:r w:rsidRPr="3CE2DED4">
              <w:rPr>
                <w:color w:val="000000" w:themeColor="text1"/>
              </w:rPr>
              <w:t xml:space="preserve">Goal 11:  Sustainable Cities </w:t>
            </w:r>
            <w:r w:rsidR="2F49E7C1" w:rsidRPr="3CE2DED4">
              <w:rPr>
                <w:color w:val="000000" w:themeColor="text1"/>
              </w:rPr>
              <w:t>a</w:t>
            </w:r>
            <w:r w:rsidRPr="3CE2DED4">
              <w:rPr>
                <w:color w:val="000000" w:themeColor="text1"/>
              </w:rPr>
              <w:t>nd Communities (2 docs)</w:t>
            </w:r>
          </w:p>
        </w:tc>
        <w:tc>
          <w:tcPr>
            <w:tcW w:w="2410" w:type="dxa"/>
            <w:tcBorders>
              <w:top w:val="single" w:sz="18" w:space="0" w:color="000000" w:themeColor="text1"/>
              <w:bottom w:val="single" w:sz="2" w:space="0" w:color="000000" w:themeColor="text1"/>
              <w:right w:val="single" w:sz="18" w:space="0" w:color="000000" w:themeColor="text1"/>
            </w:tcBorders>
            <w:shd w:val="clear" w:color="auto" w:fill="auto"/>
            <w:tcMar>
              <w:top w:w="100" w:type="dxa"/>
              <w:left w:w="100" w:type="dxa"/>
              <w:bottom w:w="100" w:type="dxa"/>
              <w:right w:w="100" w:type="dxa"/>
            </w:tcMar>
          </w:tcPr>
          <w:p w14:paraId="57AD4B33" w14:textId="618169A4" w:rsidR="00E55407" w:rsidRPr="00DC3544" w:rsidRDefault="6B248B61" w:rsidP="3CE2DED4">
            <w:pPr>
              <w:widowControl w:val="0"/>
              <w:pBdr>
                <w:top w:val="nil"/>
                <w:left w:val="nil"/>
                <w:bottom w:val="nil"/>
                <w:right w:val="nil"/>
                <w:between w:val="nil"/>
              </w:pBdr>
              <w:rPr>
                <w:rFonts w:ascii="Aptos" w:eastAsia="Calibri" w:hAnsi="Aptos" w:cstheme="majorBidi"/>
              </w:rPr>
            </w:pPr>
            <w:r w:rsidRPr="3CE2DED4">
              <w:rPr>
                <w:rFonts w:ascii="Aptos" w:eastAsia="Calibri" w:hAnsi="Aptos" w:cstheme="majorBidi"/>
              </w:rPr>
              <w:t>03/02/2025</w:t>
            </w:r>
          </w:p>
        </w:tc>
      </w:tr>
      <w:tr w:rsidR="00CD556C" w:rsidRPr="00DC3544" w14:paraId="47EF7622" w14:textId="77777777" w:rsidTr="3CE2DED4">
        <w:trPr>
          <w:trHeight w:val="440"/>
        </w:trPr>
        <w:tc>
          <w:tcPr>
            <w:tcW w:w="2345" w:type="dxa"/>
            <w:tcBorders>
              <w:left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3AE5D758" w14:textId="12A81063" w:rsidR="00CD556C" w:rsidRPr="00DC3544" w:rsidRDefault="4652C198" w:rsidP="3CE2DED4">
            <w:pPr>
              <w:widowControl w:val="0"/>
              <w:pBdr>
                <w:top w:val="nil"/>
                <w:left w:val="nil"/>
                <w:bottom w:val="nil"/>
                <w:right w:val="nil"/>
                <w:between w:val="nil"/>
              </w:pBdr>
              <w:rPr>
                <w:rFonts w:ascii="Aptos" w:eastAsia="Calibri" w:hAnsi="Aptos" w:cstheme="majorBidi"/>
              </w:rPr>
            </w:pPr>
            <w:r w:rsidRPr="3CE2DED4">
              <w:rPr>
                <w:rFonts w:ascii="Aptos" w:eastAsia="Calibri" w:hAnsi="Aptos" w:cstheme="majorBidi"/>
                <w:b/>
                <w:bCs/>
              </w:rPr>
              <w:t>Dimensions</w:t>
            </w:r>
          </w:p>
        </w:tc>
        <w:tc>
          <w:tcPr>
            <w:tcW w:w="8789" w:type="dxa"/>
            <w:tcBorders>
              <w:left w:val="single" w:sz="18" w:space="0" w:color="000000" w:themeColor="text1"/>
              <w:bottom w:val="single" w:sz="8" w:space="0" w:color="000000" w:themeColor="text1"/>
            </w:tcBorders>
            <w:shd w:val="clear" w:color="auto" w:fill="auto"/>
            <w:tcMar>
              <w:top w:w="100" w:type="dxa"/>
              <w:left w:w="100" w:type="dxa"/>
              <w:bottom w:w="100" w:type="dxa"/>
              <w:right w:w="100" w:type="dxa"/>
            </w:tcMar>
          </w:tcPr>
          <w:p w14:paraId="5651C985" w14:textId="70CCD3D8" w:rsidR="00CD556C" w:rsidRPr="00DC3544" w:rsidRDefault="4A744238" w:rsidP="3CE2DED4">
            <w:pPr>
              <w:rPr>
                <w:rFonts w:ascii="Aptos" w:eastAsia="Calibri" w:hAnsi="Aptos" w:cstheme="majorBidi"/>
                <w:sz w:val="24"/>
                <w:szCs w:val="24"/>
              </w:rPr>
            </w:pPr>
            <w:r w:rsidRPr="3CE2DED4">
              <w:rPr>
                <w:rFonts w:ascii="Aptos" w:eastAsia="Calibri" w:hAnsi="Aptos" w:cstheme="majorBidi"/>
                <w:sz w:val="24"/>
                <w:szCs w:val="24"/>
              </w:rPr>
              <w:t>Goal 4:  Quality Education (1 doc)</w:t>
            </w:r>
          </w:p>
          <w:p w14:paraId="213C7CD0" w14:textId="21026D28" w:rsidR="00CD556C" w:rsidRPr="00DC3544" w:rsidRDefault="4A744238" w:rsidP="3CE2DED4">
            <w:pPr>
              <w:rPr>
                <w:rFonts w:ascii="Aptos" w:eastAsia="Calibri" w:hAnsi="Aptos" w:cstheme="majorBidi"/>
                <w:sz w:val="24"/>
                <w:szCs w:val="24"/>
              </w:rPr>
            </w:pPr>
            <w:r w:rsidRPr="3CE2DED4">
              <w:rPr>
                <w:rFonts w:ascii="Aptos" w:eastAsia="Calibri" w:hAnsi="Aptos" w:cstheme="majorBidi"/>
                <w:sz w:val="24"/>
                <w:szCs w:val="24"/>
              </w:rPr>
              <w:t xml:space="preserve">Goal 11:  Sustainable Cities </w:t>
            </w:r>
            <w:r w:rsidR="5646F868" w:rsidRPr="3CE2DED4">
              <w:rPr>
                <w:rFonts w:ascii="Aptos" w:eastAsia="Calibri" w:hAnsi="Aptos" w:cstheme="majorBidi"/>
                <w:sz w:val="24"/>
                <w:szCs w:val="24"/>
              </w:rPr>
              <w:t>and</w:t>
            </w:r>
            <w:r w:rsidRPr="3CE2DED4">
              <w:rPr>
                <w:rFonts w:ascii="Aptos" w:eastAsia="Calibri" w:hAnsi="Aptos" w:cstheme="majorBidi"/>
                <w:sz w:val="24"/>
                <w:szCs w:val="24"/>
              </w:rPr>
              <w:t xml:space="preserve"> Communities (1 doc)</w:t>
            </w:r>
          </w:p>
          <w:p w14:paraId="1E831E24" w14:textId="2420F1A3" w:rsidR="00CD556C" w:rsidRPr="00DC3544" w:rsidRDefault="4A744238" w:rsidP="3CE2DED4">
            <w:r>
              <w:rPr>
                <w:noProof/>
              </w:rPr>
              <w:drawing>
                <wp:inline distT="0" distB="0" distL="0" distR="0" wp14:anchorId="7DBBBD36" wp14:editId="0DF9E70F">
                  <wp:extent cx="3733798" cy="1752466"/>
                  <wp:effectExtent l="0" t="0" r="0" b="0"/>
                  <wp:docPr id="268172878" name="Picture 268172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798" cy="1752466"/>
                          </a:xfrm>
                          <a:prstGeom prst="rect">
                            <a:avLst/>
                          </a:prstGeom>
                        </pic:spPr>
                      </pic:pic>
                    </a:graphicData>
                  </a:graphic>
                </wp:inline>
              </w:drawing>
            </w:r>
          </w:p>
        </w:tc>
        <w:tc>
          <w:tcPr>
            <w:tcW w:w="2410" w:type="dxa"/>
            <w:tcBorders>
              <w:top w:val="single" w:sz="2" w:space="0" w:color="000000" w:themeColor="text1"/>
              <w:bottom w:val="single" w:sz="2" w:space="0" w:color="000000" w:themeColor="text1"/>
              <w:right w:val="single" w:sz="18" w:space="0" w:color="000000" w:themeColor="text1"/>
            </w:tcBorders>
            <w:shd w:val="clear" w:color="auto" w:fill="auto"/>
            <w:tcMar>
              <w:top w:w="100" w:type="dxa"/>
              <w:left w:w="100" w:type="dxa"/>
              <w:bottom w:w="100" w:type="dxa"/>
              <w:right w:w="100" w:type="dxa"/>
            </w:tcMar>
          </w:tcPr>
          <w:p w14:paraId="27281662" w14:textId="45217458" w:rsidR="00CD556C" w:rsidRPr="00DC3544" w:rsidRDefault="4A744238" w:rsidP="3CE2DED4">
            <w:pPr>
              <w:widowControl w:val="0"/>
              <w:pBdr>
                <w:top w:val="nil"/>
                <w:left w:val="nil"/>
                <w:bottom w:val="nil"/>
                <w:right w:val="nil"/>
                <w:between w:val="nil"/>
              </w:pBdr>
            </w:pPr>
            <w:r w:rsidRPr="3CE2DED4">
              <w:rPr>
                <w:rFonts w:ascii="Aptos" w:eastAsia="Calibri" w:hAnsi="Aptos" w:cstheme="majorBidi"/>
              </w:rPr>
              <w:t>04/02/2025</w:t>
            </w:r>
          </w:p>
        </w:tc>
      </w:tr>
      <w:tr w:rsidR="00E55407" w:rsidRPr="00DC3544" w14:paraId="1A344900" w14:textId="77777777" w:rsidTr="3CE2DED4">
        <w:trPr>
          <w:trHeight w:val="440"/>
        </w:trPr>
        <w:tc>
          <w:tcPr>
            <w:tcW w:w="2345" w:type="dxa"/>
            <w:tcBorders>
              <w:left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01C8593F" w14:textId="4D32C226" w:rsidR="00E55407" w:rsidRPr="00DC3544" w:rsidRDefault="4652C198" w:rsidP="3CE2DED4">
            <w:pPr>
              <w:widowControl w:val="0"/>
              <w:pBdr>
                <w:top w:val="nil"/>
                <w:left w:val="nil"/>
                <w:bottom w:val="nil"/>
                <w:right w:val="nil"/>
                <w:between w:val="nil"/>
              </w:pBdr>
              <w:rPr>
                <w:rFonts w:ascii="Aptos" w:eastAsia="Calibri" w:hAnsi="Aptos" w:cstheme="majorBidi"/>
                <w:b/>
                <w:bCs/>
              </w:rPr>
            </w:pPr>
            <w:proofErr w:type="spellStart"/>
            <w:r w:rsidRPr="3CE2DED4">
              <w:rPr>
                <w:rFonts w:ascii="Aptos" w:eastAsia="Calibri" w:hAnsi="Aptos" w:cstheme="majorBidi"/>
                <w:b/>
                <w:bCs/>
              </w:rPr>
              <w:t>SciVal</w:t>
            </w:r>
            <w:proofErr w:type="spellEnd"/>
          </w:p>
        </w:tc>
        <w:tc>
          <w:tcPr>
            <w:tcW w:w="8789" w:type="dxa"/>
            <w:tcBorders>
              <w:left w:val="single" w:sz="18" w:space="0" w:color="000000" w:themeColor="text1"/>
            </w:tcBorders>
            <w:shd w:val="clear" w:color="auto" w:fill="auto"/>
            <w:tcMar>
              <w:top w:w="100" w:type="dxa"/>
              <w:left w:w="100" w:type="dxa"/>
              <w:bottom w:w="100" w:type="dxa"/>
              <w:right w:w="100" w:type="dxa"/>
            </w:tcMar>
          </w:tcPr>
          <w:p w14:paraId="20D6FB67" w14:textId="41DD790C" w:rsidR="00E55407" w:rsidRPr="00DC3544" w:rsidRDefault="663EB9CB" w:rsidP="3CE2DED4">
            <w:pPr>
              <w:rPr>
                <w:rFonts w:ascii="Aptos" w:eastAsia="Calibri" w:hAnsi="Aptos" w:cstheme="majorBidi"/>
                <w:sz w:val="24"/>
                <w:szCs w:val="24"/>
              </w:rPr>
            </w:pPr>
            <w:r w:rsidRPr="3CE2DED4">
              <w:rPr>
                <w:rFonts w:ascii="Aptos" w:eastAsia="Calibri" w:hAnsi="Aptos" w:cstheme="majorBidi"/>
                <w:sz w:val="24"/>
                <w:szCs w:val="24"/>
              </w:rPr>
              <w:t xml:space="preserve">Goal 10: Reduced </w:t>
            </w:r>
            <w:proofErr w:type="gramStart"/>
            <w:r w:rsidRPr="3CE2DED4">
              <w:rPr>
                <w:rFonts w:ascii="Aptos" w:eastAsia="Calibri" w:hAnsi="Aptos" w:cstheme="majorBidi"/>
                <w:sz w:val="24"/>
                <w:szCs w:val="24"/>
              </w:rPr>
              <w:t>Inequalities  (</w:t>
            </w:r>
            <w:proofErr w:type="gramEnd"/>
            <w:r w:rsidR="00795E1F">
              <w:rPr>
                <w:rFonts w:ascii="Aptos" w:eastAsia="Calibri" w:hAnsi="Aptos" w:cstheme="majorBidi"/>
                <w:sz w:val="24"/>
                <w:szCs w:val="24"/>
              </w:rPr>
              <w:t>2</w:t>
            </w:r>
            <w:r w:rsidRPr="3CE2DED4">
              <w:rPr>
                <w:rFonts w:ascii="Aptos" w:eastAsia="Calibri" w:hAnsi="Aptos" w:cstheme="majorBidi"/>
                <w:sz w:val="24"/>
                <w:szCs w:val="24"/>
              </w:rPr>
              <w:t xml:space="preserve"> doc)</w:t>
            </w:r>
          </w:p>
          <w:p w14:paraId="7E14661A" w14:textId="2BB6A1FF" w:rsidR="00E55407" w:rsidRPr="00DC3544" w:rsidRDefault="663EB9CB" w:rsidP="3CE2DED4">
            <w:pPr>
              <w:rPr>
                <w:rFonts w:ascii="Aptos" w:eastAsia="Calibri" w:hAnsi="Aptos" w:cstheme="majorBidi"/>
                <w:sz w:val="24"/>
                <w:szCs w:val="24"/>
              </w:rPr>
            </w:pPr>
            <w:r w:rsidRPr="3CE2DED4">
              <w:rPr>
                <w:rFonts w:ascii="Aptos" w:eastAsia="Calibri" w:hAnsi="Aptos" w:cstheme="majorBidi"/>
                <w:sz w:val="24"/>
                <w:szCs w:val="24"/>
              </w:rPr>
              <w:t>Goal 11:  Sustainable Cities and Communities (2 docs)</w:t>
            </w:r>
          </w:p>
        </w:tc>
        <w:tc>
          <w:tcPr>
            <w:tcW w:w="2410" w:type="dxa"/>
            <w:tcBorders>
              <w:top w:val="single" w:sz="2" w:space="0" w:color="000000" w:themeColor="text1"/>
              <w:bottom w:val="single" w:sz="2" w:space="0" w:color="000000" w:themeColor="text1"/>
              <w:right w:val="single" w:sz="18" w:space="0" w:color="000000" w:themeColor="text1"/>
            </w:tcBorders>
            <w:shd w:val="clear" w:color="auto" w:fill="auto"/>
            <w:tcMar>
              <w:top w:w="100" w:type="dxa"/>
              <w:left w:w="100" w:type="dxa"/>
              <w:bottom w:w="100" w:type="dxa"/>
              <w:right w:w="100" w:type="dxa"/>
            </w:tcMar>
          </w:tcPr>
          <w:p w14:paraId="6F9DF7B2" w14:textId="37F2EF50" w:rsidR="00E55407" w:rsidRPr="00DC3544" w:rsidRDefault="663EB9CB" w:rsidP="3CE2DED4">
            <w:pPr>
              <w:widowControl w:val="0"/>
              <w:pBdr>
                <w:top w:val="nil"/>
                <w:left w:val="nil"/>
                <w:bottom w:val="nil"/>
                <w:right w:val="nil"/>
                <w:between w:val="nil"/>
              </w:pBdr>
            </w:pPr>
            <w:r w:rsidRPr="3CE2DED4">
              <w:rPr>
                <w:rFonts w:ascii="Aptos" w:eastAsia="Calibri" w:hAnsi="Aptos" w:cstheme="majorBidi"/>
              </w:rPr>
              <w:t>04/02/2025</w:t>
            </w:r>
          </w:p>
        </w:tc>
      </w:tr>
      <w:tr w:rsidR="00413BB6" w:rsidRPr="00DC3544" w14:paraId="4314D901" w14:textId="77777777" w:rsidTr="3CE2DED4">
        <w:trPr>
          <w:trHeight w:val="440"/>
        </w:trPr>
        <w:tc>
          <w:tcPr>
            <w:tcW w:w="2345" w:type="dxa"/>
            <w:tcBorders>
              <w:left w:val="single" w:sz="18" w:space="0" w:color="000000" w:themeColor="text1"/>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454CEC10" w14:textId="5F278C8A" w:rsidR="00413BB6" w:rsidRPr="00DC3544" w:rsidRDefault="00413BB6">
            <w:pPr>
              <w:widowControl w:val="0"/>
              <w:pBdr>
                <w:top w:val="nil"/>
                <w:left w:val="nil"/>
                <w:bottom w:val="nil"/>
                <w:right w:val="nil"/>
                <w:between w:val="nil"/>
              </w:pBdr>
              <w:rPr>
                <w:rFonts w:ascii="Aptos" w:eastAsia="Calibri" w:hAnsi="Aptos" w:cstheme="majorHAnsi"/>
                <w:b/>
                <w:bCs/>
              </w:rPr>
            </w:pPr>
            <w:r>
              <w:rPr>
                <w:rFonts w:ascii="Aptos" w:eastAsia="Calibri" w:hAnsi="Aptos" w:cstheme="majorHAnsi"/>
                <w:b/>
                <w:bCs/>
              </w:rPr>
              <w:lastRenderedPageBreak/>
              <w:t>Scopus</w:t>
            </w:r>
          </w:p>
        </w:tc>
        <w:tc>
          <w:tcPr>
            <w:tcW w:w="8789" w:type="dxa"/>
            <w:tcBorders>
              <w:left w:val="single" w:sz="18" w:space="0" w:color="000000" w:themeColor="text1"/>
              <w:bottom w:val="single" w:sz="18" w:space="0" w:color="000000" w:themeColor="text1"/>
            </w:tcBorders>
            <w:shd w:val="clear" w:color="auto" w:fill="auto"/>
            <w:tcMar>
              <w:top w:w="100" w:type="dxa"/>
              <w:left w:w="100" w:type="dxa"/>
              <w:bottom w:w="100" w:type="dxa"/>
              <w:right w:w="100" w:type="dxa"/>
            </w:tcMar>
          </w:tcPr>
          <w:p w14:paraId="631ABD47" w14:textId="77777777" w:rsidR="00413BB6" w:rsidRDefault="6E7733BA" w:rsidP="3CE2DED4">
            <w:pPr>
              <w:spacing w:line="240" w:lineRule="auto"/>
              <w:rPr>
                <w:rFonts w:ascii="Aptos" w:eastAsia="Calibri" w:hAnsi="Aptos" w:cstheme="majorBidi"/>
                <w:color w:val="000000" w:themeColor="text1"/>
                <w:sz w:val="24"/>
                <w:szCs w:val="24"/>
              </w:rPr>
            </w:pPr>
            <w:r w:rsidRPr="3CE2DED4">
              <w:rPr>
                <w:rFonts w:ascii="Aptos" w:eastAsia="Calibri" w:hAnsi="Aptos" w:cstheme="majorBidi"/>
                <w:color w:val="000000" w:themeColor="text1"/>
                <w:sz w:val="24"/>
                <w:szCs w:val="24"/>
              </w:rPr>
              <w:t xml:space="preserve">Goal </w:t>
            </w:r>
            <w:r w:rsidR="44EC37D9" w:rsidRPr="3CE2DED4">
              <w:rPr>
                <w:rFonts w:ascii="Aptos" w:eastAsia="Calibri" w:hAnsi="Aptos" w:cstheme="majorBidi"/>
                <w:color w:val="000000" w:themeColor="text1"/>
                <w:sz w:val="24"/>
                <w:szCs w:val="24"/>
              </w:rPr>
              <w:t xml:space="preserve">10:  Reduced </w:t>
            </w:r>
            <w:proofErr w:type="gramStart"/>
            <w:r w:rsidR="44EC37D9" w:rsidRPr="3CE2DED4">
              <w:rPr>
                <w:rFonts w:ascii="Aptos" w:eastAsia="Calibri" w:hAnsi="Aptos" w:cstheme="majorBidi"/>
                <w:color w:val="000000" w:themeColor="text1"/>
                <w:sz w:val="24"/>
                <w:szCs w:val="24"/>
              </w:rPr>
              <w:t>Inequalities  (</w:t>
            </w:r>
            <w:proofErr w:type="gramEnd"/>
            <w:r w:rsidR="44EC37D9" w:rsidRPr="3CE2DED4">
              <w:rPr>
                <w:rFonts w:ascii="Aptos" w:eastAsia="Calibri" w:hAnsi="Aptos" w:cstheme="majorBidi"/>
                <w:color w:val="000000" w:themeColor="text1"/>
                <w:sz w:val="24"/>
                <w:szCs w:val="24"/>
              </w:rPr>
              <w:t>2 docs)</w:t>
            </w:r>
          </w:p>
          <w:p w14:paraId="50AB3E94" w14:textId="77777777" w:rsidR="00DA1984" w:rsidRDefault="44EC37D9" w:rsidP="3CE2DED4">
            <w:pPr>
              <w:spacing w:line="240" w:lineRule="auto"/>
              <w:rPr>
                <w:rFonts w:ascii="Aptos" w:eastAsia="Calibri" w:hAnsi="Aptos" w:cstheme="majorBidi"/>
                <w:color w:val="000000" w:themeColor="text1"/>
                <w:sz w:val="24"/>
                <w:szCs w:val="24"/>
              </w:rPr>
            </w:pPr>
            <w:r w:rsidRPr="3CE2DED4">
              <w:rPr>
                <w:rFonts w:ascii="Aptos" w:eastAsia="Calibri" w:hAnsi="Aptos" w:cstheme="majorBidi"/>
                <w:color w:val="000000" w:themeColor="text1"/>
                <w:sz w:val="24"/>
                <w:szCs w:val="24"/>
              </w:rPr>
              <w:t xml:space="preserve">Goal 11:  Sustainable Cities and </w:t>
            </w:r>
            <w:r w:rsidR="7DDC7A58" w:rsidRPr="3CE2DED4">
              <w:rPr>
                <w:rFonts w:ascii="Aptos" w:eastAsia="Calibri" w:hAnsi="Aptos" w:cstheme="majorBidi"/>
                <w:color w:val="000000" w:themeColor="text1"/>
                <w:sz w:val="24"/>
                <w:szCs w:val="24"/>
              </w:rPr>
              <w:t>Communities (2 docs)</w:t>
            </w:r>
          </w:p>
          <w:p w14:paraId="33090A0A" w14:textId="008D4811" w:rsidR="0074698D" w:rsidRPr="00DC3544" w:rsidRDefault="7DDC7A58" w:rsidP="3CE2DED4">
            <w:pPr>
              <w:spacing w:line="240" w:lineRule="auto"/>
              <w:rPr>
                <w:rFonts w:ascii="Aptos" w:eastAsia="Calibri" w:hAnsi="Aptos" w:cstheme="majorBidi"/>
                <w:color w:val="000000" w:themeColor="text1"/>
                <w:sz w:val="24"/>
                <w:szCs w:val="24"/>
              </w:rPr>
            </w:pPr>
            <w:r w:rsidRPr="3CE2DED4">
              <w:rPr>
                <w:rFonts w:ascii="Aptos" w:eastAsia="Calibri" w:hAnsi="Aptos" w:cstheme="majorBidi"/>
                <w:color w:val="000000" w:themeColor="text1"/>
                <w:sz w:val="24"/>
                <w:szCs w:val="24"/>
              </w:rPr>
              <w:t xml:space="preserve">Goal 17:  Partnerships for the </w:t>
            </w:r>
            <w:proofErr w:type="gramStart"/>
            <w:r w:rsidRPr="3CE2DED4">
              <w:rPr>
                <w:rFonts w:ascii="Aptos" w:eastAsia="Calibri" w:hAnsi="Aptos" w:cstheme="majorBidi"/>
                <w:color w:val="000000" w:themeColor="text1"/>
                <w:sz w:val="24"/>
                <w:szCs w:val="24"/>
              </w:rPr>
              <w:t>Goals  (</w:t>
            </w:r>
            <w:proofErr w:type="gramEnd"/>
            <w:r w:rsidRPr="3CE2DED4">
              <w:rPr>
                <w:rFonts w:ascii="Aptos" w:eastAsia="Calibri" w:hAnsi="Aptos" w:cstheme="majorBidi"/>
                <w:color w:val="000000" w:themeColor="text1"/>
                <w:sz w:val="24"/>
                <w:szCs w:val="24"/>
              </w:rPr>
              <w:t>3 docs)</w:t>
            </w:r>
          </w:p>
        </w:tc>
        <w:tc>
          <w:tcPr>
            <w:tcW w:w="2410" w:type="dxa"/>
            <w:tcBorders>
              <w:top w:val="single" w:sz="2" w:space="0" w:color="000000" w:themeColor="text1"/>
              <w:bottom w:val="single" w:sz="18" w:space="0" w:color="000000" w:themeColor="text1"/>
              <w:right w:val="single" w:sz="18" w:space="0" w:color="000000" w:themeColor="text1"/>
            </w:tcBorders>
            <w:shd w:val="clear" w:color="auto" w:fill="auto"/>
            <w:tcMar>
              <w:top w:w="100" w:type="dxa"/>
              <w:left w:w="100" w:type="dxa"/>
              <w:bottom w:w="100" w:type="dxa"/>
              <w:right w:w="100" w:type="dxa"/>
            </w:tcMar>
          </w:tcPr>
          <w:p w14:paraId="7CD2EE81" w14:textId="419E1030" w:rsidR="00413BB6" w:rsidRPr="00DC3544" w:rsidRDefault="0074698D">
            <w:pPr>
              <w:widowControl w:val="0"/>
              <w:pBdr>
                <w:top w:val="nil"/>
                <w:left w:val="nil"/>
                <w:bottom w:val="nil"/>
                <w:right w:val="nil"/>
                <w:between w:val="nil"/>
              </w:pBdr>
              <w:rPr>
                <w:rFonts w:ascii="Aptos" w:eastAsia="Calibri" w:hAnsi="Aptos" w:cstheme="majorHAnsi"/>
              </w:rPr>
            </w:pPr>
            <w:r>
              <w:rPr>
                <w:rFonts w:ascii="Aptos" w:eastAsia="Calibri" w:hAnsi="Aptos" w:cstheme="majorHAnsi"/>
              </w:rPr>
              <w:t>29/01/2025</w:t>
            </w:r>
          </w:p>
        </w:tc>
      </w:tr>
    </w:tbl>
    <w:p w14:paraId="05F92423" w14:textId="5DC22059" w:rsidR="3CE2DED4" w:rsidRDefault="3CE2DED4" w:rsidP="3CE2DED4">
      <w:pPr>
        <w:rPr>
          <w:rFonts w:ascii="Calibri" w:eastAsia="Calibri" w:hAnsi="Calibri" w:cs="Calibri"/>
          <w:sz w:val="24"/>
          <w:szCs w:val="24"/>
        </w:rPr>
      </w:pPr>
    </w:p>
    <w:p w14:paraId="2DDCB9AA" w14:textId="11A8532B" w:rsidR="3CE2DED4" w:rsidRDefault="3CE2DED4" w:rsidP="3CE2DED4">
      <w:pPr>
        <w:rPr>
          <w:rFonts w:ascii="Calibri" w:eastAsia="Calibri" w:hAnsi="Calibri" w:cs="Calibri"/>
          <w:sz w:val="24"/>
          <w:szCs w:val="24"/>
        </w:rPr>
      </w:pPr>
    </w:p>
    <w:p w14:paraId="17846EB2" w14:textId="75FD246A" w:rsidR="3CE2DED4" w:rsidRDefault="3CE2DED4" w:rsidP="3CE2DED4">
      <w:pPr>
        <w:rPr>
          <w:rFonts w:ascii="Calibri" w:eastAsia="Calibri" w:hAnsi="Calibri" w:cs="Calibri"/>
          <w:sz w:val="24"/>
          <w:szCs w:val="24"/>
        </w:rPr>
      </w:pPr>
    </w:p>
    <w:p w14:paraId="00F7F9A0" w14:textId="5F55817F" w:rsidR="009864B7" w:rsidRPr="00DC3544" w:rsidRDefault="35600401" w:rsidP="00650EBF">
      <w:pPr>
        <w:pStyle w:val="Heading1"/>
      </w:pPr>
      <w:bookmarkStart w:id="37" w:name="_Toc182501778"/>
      <w:r w:rsidRPr="3CE2DED4">
        <w:rPr>
          <w:rFonts w:ascii="Aptos" w:eastAsia="Calibri" w:hAnsi="Aptos" w:cstheme="majorBidi"/>
          <w:b/>
          <w:bCs/>
          <w:sz w:val="34"/>
          <w:szCs w:val="34"/>
        </w:rPr>
        <w:t>Eight</w:t>
      </w:r>
      <w:r w:rsidR="02F8398B" w:rsidRPr="3CE2DED4">
        <w:rPr>
          <w:rFonts w:ascii="Aptos" w:eastAsia="Calibri" w:hAnsi="Aptos" w:cstheme="majorBidi"/>
          <w:b/>
          <w:bCs/>
          <w:sz w:val="34"/>
          <w:szCs w:val="34"/>
        </w:rPr>
        <w:t xml:space="preserve"> Selected Publications </w:t>
      </w:r>
      <w:r w:rsidR="4E0E7B75" w:rsidRPr="3CE2DED4">
        <w:rPr>
          <w:rFonts w:ascii="Aptos" w:eastAsia="Calibri" w:hAnsi="Aptos" w:cstheme="majorBidi"/>
          <w:b/>
          <w:bCs/>
          <w:sz w:val="34"/>
          <w:szCs w:val="34"/>
        </w:rPr>
        <w:t>(2017 – 2024)</w:t>
      </w:r>
      <w:r w:rsidR="4E0E7B75">
        <w:t xml:space="preserve"> </w:t>
      </w:r>
      <w:r w:rsidR="02F8398B" w:rsidRPr="3CE2DED4">
        <w:rPr>
          <w:rFonts w:ascii="Aptos" w:hAnsi="Aptos"/>
          <w:color w:val="E36C0A" w:themeColor="accent6" w:themeShade="BF"/>
          <w:sz w:val="34"/>
          <w:szCs w:val="34"/>
        </w:rPr>
        <w:t>(Researcher’s selection)</w:t>
      </w:r>
      <w:bookmarkEnd w:id="37"/>
    </w:p>
    <w:p w14:paraId="2463AB4B" w14:textId="419E8EA6" w:rsidR="006C6655" w:rsidRPr="00DC3544" w:rsidRDefault="07DA9C64" w:rsidP="3CE2DED4">
      <w:pPr>
        <w:spacing w:before="200"/>
        <w:ind w:left="435" w:hanging="435"/>
        <w:rPr>
          <w:rFonts w:ascii="Aptos" w:eastAsia="Calibri" w:hAnsi="Aptos" w:cstheme="majorBidi"/>
          <w:sz w:val="24"/>
          <w:szCs w:val="24"/>
        </w:rPr>
      </w:pPr>
      <w:r w:rsidRPr="3CE2DED4">
        <w:rPr>
          <w:rFonts w:ascii="Aptos" w:eastAsia="Calibri" w:hAnsi="Aptos" w:cstheme="majorBidi"/>
          <w:sz w:val="24"/>
          <w:szCs w:val="24"/>
        </w:rPr>
        <w:t xml:space="preserve">The following set of publications are selected by </w:t>
      </w:r>
      <w:r w:rsidR="4AA2A3B6" w:rsidRPr="3CE2DED4">
        <w:rPr>
          <w:rFonts w:ascii="Aptos" w:eastAsia="Calibri" w:hAnsi="Aptos" w:cstheme="majorBidi"/>
          <w:sz w:val="24"/>
          <w:szCs w:val="24"/>
        </w:rPr>
        <w:t xml:space="preserve">the researcher representing the main research done </w:t>
      </w:r>
      <w:r w:rsidR="3736FD55" w:rsidRPr="3CE2DED4">
        <w:rPr>
          <w:rFonts w:ascii="Aptos" w:eastAsia="Calibri" w:hAnsi="Aptos" w:cstheme="majorBidi"/>
          <w:sz w:val="24"/>
          <w:szCs w:val="24"/>
        </w:rPr>
        <w:t xml:space="preserve">during the review period. </w:t>
      </w:r>
    </w:p>
    <w:p w14:paraId="7D44754F" w14:textId="4D6B451F" w:rsidR="3CE2DED4" w:rsidRDefault="3CE2DED4"/>
    <w:p w14:paraId="3B700FD3" w14:textId="500A333D" w:rsidR="007F01E3" w:rsidRPr="00DC3544" w:rsidRDefault="2370CEC8" w:rsidP="3CE2DED4">
      <w:pPr>
        <w:rPr>
          <w:rFonts w:ascii="Aptos" w:eastAsia="Aptos" w:hAnsi="Aptos" w:cs="Aptos"/>
          <w:color w:val="000000" w:themeColor="text1"/>
          <w:sz w:val="24"/>
          <w:szCs w:val="24"/>
        </w:rPr>
      </w:pPr>
      <w:bookmarkStart w:id="38" w:name="_Toc169818050"/>
      <w:bookmarkStart w:id="39" w:name="_Toc182501779"/>
      <w:r w:rsidRPr="79CC8FA1">
        <w:rPr>
          <w:rFonts w:ascii="Aptos" w:eastAsia="Aptos" w:hAnsi="Aptos" w:cs="Aptos"/>
        </w:rPr>
        <w:t>Publication 1:</w:t>
      </w:r>
      <w:bookmarkEnd w:id="38"/>
      <w:bookmarkEnd w:id="39"/>
      <w:r w:rsidRPr="79CC8FA1">
        <w:rPr>
          <w:rFonts w:ascii="Aptos" w:eastAsia="Aptos" w:hAnsi="Aptos" w:cs="Aptos"/>
        </w:rPr>
        <w:t xml:space="preserve"> </w:t>
      </w:r>
      <w:proofErr w:type="spellStart"/>
      <w:r w:rsidR="68671A6A" w:rsidRPr="79CC8FA1">
        <w:rPr>
          <w:rFonts w:ascii="Aptos" w:eastAsia="Aptos" w:hAnsi="Aptos" w:cs="Aptos"/>
          <w:color w:val="000000" w:themeColor="text1"/>
          <w:sz w:val="24"/>
          <w:szCs w:val="24"/>
        </w:rPr>
        <w:t>Josephy</w:t>
      </w:r>
      <w:proofErr w:type="spellEnd"/>
      <w:r w:rsidR="68671A6A" w:rsidRPr="79CC8FA1">
        <w:rPr>
          <w:rFonts w:ascii="Aptos" w:eastAsia="Aptos" w:hAnsi="Aptos" w:cs="Aptos"/>
          <w:color w:val="000000" w:themeColor="text1"/>
          <w:sz w:val="24"/>
          <w:szCs w:val="24"/>
        </w:rPr>
        <w:t xml:space="preserve">, S and </w:t>
      </w:r>
      <w:proofErr w:type="spellStart"/>
      <w:r w:rsidR="68671A6A" w:rsidRPr="79CC8FA1">
        <w:rPr>
          <w:rFonts w:ascii="Aptos" w:eastAsia="Aptos" w:hAnsi="Aptos" w:cs="Aptos"/>
          <w:color w:val="000000" w:themeColor="text1"/>
          <w:sz w:val="24"/>
          <w:szCs w:val="24"/>
        </w:rPr>
        <w:t>Lebohang</w:t>
      </w:r>
      <w:proofErr w:type="spellEnd"/>
      <w:r w:rsidR="68671A6A" w:rsidRPr="79CC8FA1">
        <w:rPr>
          <w:rFonts w:ascii="Aptos" w:eastAsia="Aptos" w:hAnsi="Aptos" w:cs="Aptos"/>
          <w:color w:val="000000" w:themeColor="text1"/>
          <w:sz w:val="24"/>
          <w:szCs w:val="24"/>
        </w:rPr>
        <w:t xml:space="preserve"> </w:t>
      </w:r>
      <w:proofErr w:type="spellStart"/>
      <w:r w:rsidR="68671A6A" w:rsidRPr="79CC8FA1">
        <w:rPr>
          <w:rFonts w:ascii="Aptos" w:eastAsia="Aptos" w:hAnsi="Aptos" w:cs="Aptos"/>
          <w:color w:val="000000" w:themeColor="text1"/>
          <w:sz w:val="24"/>
          <w:szCs w:val="24"/>
        </w:rPr>
        <w:t>Kganye</w:t>
      </w:r>
      <w:proofErr w:type="spellEnd"/>
      <w:r w:rsidR="68671A6A" w:rsidRPr="79CC8FA1">
        <w:rPr>
          <w:rFonts w:ascii="Aptos" w:eastAsia="Aptos" w:hAnsi="Aptos" w:cs="Aptos"/>
          <w:color w:val="000000" w:themeColor="text1"/>
          <w:sz w:val="24"/>
          <w:szCs w:val="24"/>
        </w:rPr>
        <w:t xml:space="preserve">. </w:t>
      </w:r>
      <w:r w:rsidR="6E677760" w:rsidRPr="79CC8FA1">
        <w:rPr>
          <w:rFonts w:ascii="Aptos" w:eastAsia="Aptos" w:hAnsi="Aptos" w:cs="Aptos"/>
          <w:color w:val="000000" w:themeColor="text1"/>
          <w:sz w:val="24"/>
          <w:szCs w:val="24"/>
        </w:rPr>
        <w:t>202</w:t>
      </w:r>
      <w:r w:rsidR="1CD33700" w:rsidRPr="79CC8FA1">
        <w:rPr>
          <w:rFonts w:ascii="Aptos" w:eastAsia="Aptos" w:hAnsi="Aptos" w:cs="Aptos"/>
          <w:color w:val="000000" w:themeColor="text1"/>
          <w:sz w:val="24"/>
          <w:szCs w:val="24"/>
        </w:rPr>
        <w:t>4</w:t>
      </w:r>
      <w:r w:rsidR="6E677760" w:rsidRPr="79CC8FA1">
        <w:rPr>
          <w:rFonts w:ascii="Aptos" w:eastAsia="Aptos" w:hAnsi="Aptos" w:cs="Aptos"/>
          <w:color w:val="000000" w:themeColor="text1"/>
          <w:sz w:val="24"/>
          <w:szCs w:val="24"/>
        </w:rPr>
        <w:t>.</w:t>
      </w:r>
      <w:r w:rsidR="68671A6A" w:rsidRPr="79CC8FA1">
        <w:rPr>
          <w:rFonts w:ascii="Aptos" w:eastAsia="Aptos" w:hAnsi="Aptos" w:cs="Aptos"/>
          <w:color w:val="000000" w:themeColor="text1"/>
          <w:sz w:val="24"/>
          <w:szCs w:val="24"/>
        </w:rPr>
        <w:t xml:space="preserve"> ‘Cut and Paste: Performing History, Materiality, and the Family Album in the Work of </w:t>
      </w:r>
      <w:proofErr w:type="spellStart"/>
      <w:r w:rsidR="68671A6A" w:rsidRPr="79CC8FA1">
        <w:rPr>
          <w:rFonts w:ascii="Aptos" w:eastAsia="Aptos" w:hAnsi="Aptos" w:cs="Aptos"/>
          <w:color w:val="000000" w:themeColor="text1"/>
          <w:sz w:val="24"/>
          <w:szCs w:val="24"/>
        </w:rPr>
        <w:t>Lebohang</w:t>
      </w:r>
      <w:proofErr w:type="spellEnd"/>
      <w:r w:rsidR="68671A6A" w:rsidRPr="79CC8FA1">
        <w:rPr>
          <w:rFonts w:ascii="Aptos" w:eastAsia="Aptos" w:hAnsi="Aptos" w:cs="Aptos"/>
          <w:color w:val="000000" w:themeColor="text1"/>
          <w:sz w:val="24"/>
          <w:szCs w:val="24"/>
        </w:rPr>
        <w:t xml:space="preserve"> </w:t>
      </w:r>
      <w:proofErr w:type="spellStart"/>
      <w:r w:rsidR="68671A6A" w:rsidRPr="79CC8FA1">
        <w:rPr>
          <w:rFonts w:ascii="Aptos" w:eastAsia="Aptos" w:hAnsi="Aptos" w:cs="Aptos"/>
          <w:color w:val="000000" w:themeColor="text1"/>
          <w:sz w:val="24"/>
          <w:szCs w:val="24"/>
        </w:rPr>
        <w:t>Kganye</w:t>
      </w:r>
      <w:proofErr w:type="spellEnd"/>
      <w:r w:rsidR="68671A6A" w:rsidRPr="79CC8FA1">
        <w:rPr>
          <w:rFonts w:ascii="Aptos" w:eastAsia="Aptos" w:hAnsi="Aptos" w:cs="Aptos"/>
          <w:color w:val="000000" w:themeColor="text1"/>
          <w:sz w:val="24"/>
          <w:szCs w:val="24"/>
        </w:rPr>
        <w:t xml:space="preserve">’ in Soutter, Lucy, and Duncan Wooldridge. </w:t>
      </w:r>
      <w:r w:rsidR="68671A6A" w:rsidRPr="79CC8FA1">
        <w:rPr>
          <w:rFonts w:ascii="Aptos" w:eastAsia="Aptos" w:hAnsi="Aptos" w:cs="Aptos"/>
          <w:i/>
          <w:color w:val="000000" w:themeColor="text1"/>
          <w:sz w:val="24"/>
          <w:szCs w:val="24"/>
        </w:rPr>
        <w:t xml:space="preserve">The Routledge Companion to Global </w:t>
      </w:r>
      <w:proofErr w:type="spellStart"/>
      <w:r w:rsidR="68671A6A" w:rsidRPr="79CC8FA1">
        <w:rPr>
          <w:rFonts w:ascii="Aptos" w:eastAsia="Aptos" w:hAnsi="Aptos" w:cs="Aptos"/>
          <w:i/>
          <w:color w:val="000000" w:themeColor="text1"/>
          <w:sz w:val="24"/>
          <w:szCs w:val="24"/>
        </w:rPr>
        <w:t>Photographies</w:t>
      </w:r>
      <w:proofErr w:type="spellEnd"/>
      <w:r w:rsidR="68671A6A" w:rsidRPr="79CC8FA1">
        <w:rPr>
          <w:rFonts w:ascii="Aptos" w:eastAsia="Aptos" w:hAnsi="Aptos" w:cs="Aptos"/>
          <w:color w:val="000000" w:themeColor="text1"/>
          <w:sz w:val="24"/>
          <w:szCs w:val="24"/>
        </w:rPr>
        <w:t xml:space="preserve">. Oxford: Taylor &amp; Francis, </w:t>
      </w:r>
      <w:r w:rsidR="6E677760" w:rsidRPr="79CC8FA1">
        <w:rPr>
          <w:rFonts w:ascii="Aptos" w:eastAsia="Aptos" w:hAnsi="Aptos" w:cs="Aptos"/>
          <w:color w:val="000000" w:themeColor="text1"/>
          <w:sz w:val="24"/>
          <w:szCs w:val="24"/>
        </w:rPr>
        <w:t>202</w:t>
      </w:r>
      <w:r w:rsidR="7D9FD719" w:rsidRPr="79CC8FA1">
        <w:rPr>
          <w:rFonts w:ascii="Aptos" w:eastAsia="Aptos" w:hAnsi="Aptos" w:cs="Aptos"/>
          <w:color w:val="000000" w:themeColor="text1"/>
          <w:sz w:val="24"/>
          <w:szCs w:val="24"/>
        </w:rPr>
        <w:t>4</w:t>
      </w:r>
      <w:r w:rsidR="6E677760" w:rsidRPr="79CC8FA1">
        <w:rPr>
          <w:rFonts w:ascii="Aptos" w:eastAsia="Aptos" w:hAnsi="Aptos" w:cs="Aptos"/>
          <w:color w:val="000000" w:themeColor="text1"/>
          <w:sz w:val="24"/>
          <w:szCs w:val="24"/>
        </w:rPr>
        <w:t>.</w:t>
      </w:r>
      <w:r w:rsidR="68671A6A" w:rsidRPr="79CC8FA1">
        <w:rPr>
          <w:rFonts w:ascii="Aptos" w:eastAsia="Aptos" w:hAnsi="Aptos" w:cs="Aptos"/>
          <w:color w:val="000000" w:themeColor="text1"/>
          <w:sz w:val="24"/>
          <w:szCs w:val="24"/>
        </w:rPr>
        <w:t xml:space="preserve"> P217-226</w:t>
      </w:r>
    </w:p>
    <w:p w14:paraId="5A55DC4F" w14:textId="3350E558" w:rsidR="1DA47ABF" w:rsidRDefault="1DA47ABF" w:rsidP="79CC8FA1">
      <w:pPr>
        <w:ind w:left="426" w:hanging="426"/>
        <w:rPr>
          <w:rFonts w:ascii="Aptos" w:hAnsi="Aptos" w:cstheme="majorBidi"/>
        </w:rPr>
      </w:pPr>
    </w:p>
    <w:p w14:paraId="24397CE9" w14:textId="4D4AFD6E" w:rsidR="1DA47ABF" w:rsidRDefault="688E6354" w:rsidP="79CC8FA1">
      <w:pPr>
        <w:ind w:left="426" w:hanging="426"/>
        <w:rPr>
          <w:rFonts w:ascii="Aptos" w:hAnsi="Aptos" w:cstheme="majorBidi"/>
        </w:rPr>
      </w:pPr>
      <w:r w:rsidRPr="79CC8FA1">
        <w:rPr>
          <w:rFonts w:ascii="Aptos" w:hAnsi="Aptos" w:cstheme="majorBidi"/>
        </w:rPr>
        <w:t>This is a chapter in an open access book.      Currently there are no citation metrics for this</w:t>
      </w:r>
      <w:r w:rsidR="0E062830" w:rsidRPr="79CC8FA1">
        <w:rPr>
          <w:rFonts w:ascii="Aptos" w:hAnsi="Aptos" w:cstheme="majorBidi"/>
        </w:rPr>
        <w:t xml:space="preserve"> on Scopus and Google Scholar.  It is not yet recorded on Web of Science nor Dimensions</w:t>
      </w:r>
      <w:r w:rsidRPr="79CC8FA1">
        <w:rPr>
          <w:rFonts w:ascii="Aptos" w:hAnsi="Aptos" w:cstheme="majorBidi"/>
        </w:rPr>
        <w:t xml:space="preserve">. </w:t>
      </w:r>
    </w:p>
    <w:p w14:paraId="1785A08B" w14:textId="33BA87A7" w:rsidR="1DA47ABF" w:rsidRDefault="3786732E" w:rsidP="79CC8FA1">
      <w:pPr>
        <w:ind w:left="426" w:hanging="426"/>
        <w:rPr>
          <w:rFonts w:ascii="Aptos" w:hAnsi="Aptos" w:cstheme="majorBidi"/>
        </w:rPr>
      </w:pPr>
      <w:r w:rsidRPr="79CC8FA1">
        <w:rPr>
          <w:rFonts w:ascii="Aptos" w:hAnsi="Aptos" w:cstheme="majorBidi"/>
        </w:rPr>
        <w:t xml:space="preserve">In terms of Societal </w:t>
      </w:r>
      <w:r w:rsidR="52643EC8" w:rsidRPr="79CC8FA1">
        <w:rPr>
          <w:rFonts w:ascii="Aptos" w:hAnsi="Aptos" w:cstheme="majorBidi"/>
        </w:rPr>
        <w:t>Impact, according</w:t>
      </w:r>
      <w:r w:rsidRPr="79CC8FA1">
        <w:rPr>
          <w:rFonts w:ascii="Aptos" w:hAnsi="Aptos" w:cstheme="majorBidi"/>
        </w:rPr>
        <w:t xml:space="preserve"> to </w:t>
      </w:r>
      <w:r w:rsidR="4EBCBC78" w:rsidRPr="79CC8FA1">
        <w:rPr>
          <w:rFonts w:ascii="Aptos" w:hAnsi="Aptos" w:cstheme="majorBidi"/>
        </w:rPr>
        <w:t>Scopus, the</w:t>
      </w:r>
      <w:r w:rsidR="4F06642D" w:rsidRPr="79CC8FA1">
        <w:rPr>
          <w:rFonts w:ascii="Aptos" w:hAnsi="Aptos" w:cstheme="majorBidi"/>
        </w:rPr>
        <w:t xml:space="preserve"> publication maps to SDG Goal 17:  Partnership for the Goals.</w:t>
      </w:r>
    </w:p>
    <w:p w14:paraId="5EA4B19D" w14:textId="2DD20C38" w:rsidR="1DA47ABF" w:rsidRDefault="2A9AABCC" w:rsidP="79CC8FA1">
      <w:pPr>
        <w:ind w:left="426" w:hanging="426"/>
        <w:rPr>
          <w:rFonts w:ascii="Aptos" w:hAnsi="Aptos" w:cstheme="majorBidi"/>
        </w:rPr>
      </w:pPr>
      <w:r w:rsidRPr="79CC8FA1">
        <w:rPr>
          <w:rFonts w:ascii="Aptos" w:hAnsi="Aptos" w:cstheme="majorBidi"/>
        </w:rPr>
        <w:t xml:space="preserve">According to </w:t>
      </w:r>
      <w:proofErr w:type="spellStart"/>
      <w:proofErr w:type="gramStart"/>
      <w:r w:rsidRPr="79CC8FA1">
        <w:rPr>
          <w:rFonts w:ascii="Aptos" w:hAnsi="Aptos" w:cstheme="majorBidi"/>
        </w:rPr>
        <w:t>WorldCat</w:t>
      </w:r>
      <w:proofErr w:type="spellEnd"/>
      <w:r w:rsidRPr="79CC8FA1">
        <w:rPr>
          <w:rFonts w:ascii="Aptos" w:hAnsi="Aptos" w:cstheme="majorBidi"/>
        </w:rPr>
        <w:t>,  the</w:t>
      </w:r>
      <w:proofErr w:type="gramEnd"/>
      <w:r w:rsidRPr="79CC8FA1">
        <w:rPr>
          <w:rFonts w:ascii="Aptos" w:hAnsi="Aptos" w:cstheme="majorBidi"/>
        </w:rPr>
        <w:t xml:space="preserve"> book “Routledge Companion to Global </w:t>
      </w:r>
      <w:proofErr w:type="spellStart"/>
      <w:r w:rsidRPr="79CC8FA1">
        <w:rPr>
          <w:rFonts w:ascii="Aptos" w:hAnsi="Aptos" w:cstheme="majorBidi"/>
        </w:rPr>
        <w:t>Photographies</w:t>
      </w:r>
      <w:proofErr w:type="spellEnd"/>
      <w:r w:rsidRPr="79CC8FA1">
        <w:rPr>
          <w:rFonts w:ascii="Aptos" w:hAnsi="Aptos" w:cstheme="majorBidi"/>
        </w:rPr>
        <w:t>” is in 734 Libraries worldwide.</w:t>
      </w:r>
    </w:p>
    <w:p w14:paraId="65B4B9A5" w14:textId="464FE905" w:rsidR="1DA47ABF" w:rsidRDefault="5030F9A7" w:rsidP="79CC8FA1">
      <w:pPr>
        <w:ind w:left="426" w:hanging="426"/>
        <w:rPr>
          <w:rFonts w:ascii="Aptos" w:hAnsi="Aptos" w:cstheme="majorBidi"/>
        </w:rPr>
      </w:pPr>
      <w:r w:rsidRPr="79CC8FA1">
        <w:rPr>
          <w:rFonts w:ascii="Aptos" w:hAnsi="Aptos" w:cstheme="majorBidi"/>
        </w:rPr>
        <w:t xml:space="preserve">The book itself has an </w:t>
      </w:r>
      <w:proofErr w:type="spellStart"/>
      <w:r w:rsidRPr="79CC8FA1">
        <w:rPr>
          <w:rFonts w:ascii="Aptos" w:hAnsi="Aptos" w:cstheme="majorBidi"/>
        </w:rPr>
        <w:t>Altmetric</w:t>
      </w:r>
      <w:proofErr w:type="spellEnd"/>
      <w:r w:rsidRPr="79CC8FA1">
        <w:rPr>
          <w:rFonts w:ascii="Aptos" w:hAnsi="Aptos" w:cstheme="majorBidi"/>
        </w:rPr>
        <w:t xml:space="preserve"> Attention Score of </w:t>
      </w:r>
      <w:proofErr w:type="gramStart"/>
      <w:r w:rsidRPr="79CC8FA1">
        <w:rPr>
          <w:rFonts w:ascii="Aptos" w:hAnsi="Aptos" w:cstheme="majorBidi"/>
        </w:rPr>
        <w:t>1,  with</w:t>
      </w:r>
      <w:proofErr w:type="gramEnd"/>
      <w:r w:rsidRPr="79CC8FA1">
        <w:rPr>
          <w:rFonts w:ascii="Aptos" w:hAnsi="Aptos" w:cstheme="majorBidi"/>
        </w:rPr>
        <w:t xml:space="preserve"> 1 Mention (on Facebook) and 6 Captures (Mendeley Readers)</w:t>
      </w:r>
    </w:p>
    <w:p w14:paraId="367FE563" w14:textId="5EF8AFCA" w:rsidR="1DA47ABF" w:rsidRDefault="1DA47ABF" w:rsidP="79CC8FA1">
      <w:pPr>
        <w:shd w:val="clear" w:color="auto" w:fill="FFFFFF" w:themeFill="background1"/>
        <w:ind w:left="1080" w:hanging="360"/>
        <w:rPr>
          <w:rFonts w:ascii="Helvetica" w:eastAsia="Helvetica" w:hAnsi="Helvetica" w:cs="Helvetica"/>
          <w:color w:val="000000" w:themeColor="text1"/>
          <w:sz w:val="24"/>
          <w:szCs w:val="24"/>
        </w:rPr>
      </w:pPr>
    </w:p>
    <w:p w14:paraId="6ECD5C2E" w14:textId="298B0C2B" w:rsidR="1DA47ABF" w:rsidRDefault="1DA47ABF" w:rsidP="79CC8FA1">
      <w:pPr>
        <w:ind w:left="426" w:hanging="426"/>
        <w:rPr>
          <w:rFonts w:ascii="Aptos" w:hAnsi="Aptos" w:cstheme="majorBidi"/>
        </w:rPr>
      </w:pPr>
    </w:p>
    <w:p w14:paraId="7A0ACA76" w14:textId="278559CF" w:rsidR="1DA47ABF" w:rsidRDefault="1DA47ABF" w:rsidP="79CC8FA1">
      <w:pPr>
        <w:ind w:left="426" w:hanging="426"/>
        <w:rPr>
          <w:rFonts w:ascii="Aptos" w:hAnsi="Aptos" w:cstheme="majorBidi"/>
          <w:color w:val="FF0000"/>
        </w:rPr>
      </w:pPr>
    </w:p>
    <w:p w14:paraId="701C0636" w14:textId="15C9AE97" w:rsidR="7FB0B465" w:rsidRDefault="7FB0B465" w:rsidP="79CC8FA1">
      <w:pPr>
        <w:shd w:val="clear" w:color="auto" w:fill="FFFFFF" w:themeFill="background1"/>
        <w:ind w:left="426" w:hanging="360"/>
        <w:jc w:val="both"/>
        <w:rPr>
          <w:rFonts w:ascii="Aptos" w:eastAsia="Aptos" w:hAnsi="Aptos" w:cs="Aptos"/>
          <w:color w:val="000000" w:themeColor="text1"/>
          <w:sz w:val="24"/>
          <w:szCs w:val="24"/>
        </w:rPr>
      </w:pPr>
      <w:r w:rsidRPr="79CC8FA1">
        <w:rPr>
          <w:rFonts w:ascii="Aptos" w:eastAsia="Aptos" w:hAnsi="Aptos" w:cs="Aptos"/>
          <w:color w:val="000000" w:themeColor="text1"/>
          <w:sz w:val="24"/>
          <w:szCs w:val="24"/>
        </w:rPr>
        <w:t>Publication 2</w:t>
      </w:r>
    </w:p>
    <w:p w14:paraId="10D2FA49" w14:textId="2F138578" w:rsidR="1E83C403" w:rsidRDefault="1E83C403" w:rsidP="79CC8FA1">
      <w:pPr>
        <w:shd w:val="clear" w:color="auto" w:fill="FFFFFF" w:themeFill="background1"/>
        <w:ind w:left="426" w:hanging="360"/>
        <w:jc w:val="both"/>
        <w:rPr>
          <w:rFonts w:ascii="Aptos" w:eastAsia="Aptos" w:hAnsi="Aptos" w:cs="Aptos"/>
          <w:color w:val="000000" w:themeColor="text1"/>
          <w:sz w:val="24"/>
          <w:szCs w:val="24"/>
        </w:rPr>
      </w:pP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S. 2024. ‘Dakar: Scaffolding for monuments to the African Renaissance’ in </w:t>
      </w:r>
      <w:r w:rsidRPr="79CC8FA1">
        <w:rPr>
          <w:rFonts w:ascii="Aptos" w:eastAsia="Aptos" w:hAnsi="Aptos" w:cs="Aptos"/>
          <w:i/>
          <w:color w:val="000000" w:themeColor="text1"/>
          <w:sz w:val="24"/>
          <w:szCs w:val="24"/>
        </w:rPr>
        <w:t>Creative Cities in Africa</w:t>
      </w:r>
      <w:r w:rsidRPr="79CC8FA1">
        <w:rPr>
          <w:rFonts w:ascii="Aptos" w:eastAsia="Aptos" w:hAnsi="Aptos" w:cs="Aptos"/>
          <w:color w:val="000000" w:themeColor="text1"/>
          <w:sz w:val="24"/>
          <w:szCs w:val="24"/>
        </w:rPr>
        <w:t xml:space="preserve"> edited by </w:t>
      </w:r>
      <w:proofErr w:type="spellStart"/>
      <w:r w:rsidRPr="79CC8FA1">
        <w:rPr>
          <w:rFonts w:ascii="Aptos" w:eastAsia="Aptos" w:hAnsi="Aptos" w:cs="Aptos"/>
          <w:color w:val="000000" w:themeColor="text1"/>
          <w:sz w:val="24"/>
          <w:szCs w:val="24"/>
        </w:rPr>
        <w:t>Noëleen</w:t>
      </w:r>
      <w:proofErr w:type="spellEnd"/>
      <w:r w:rsidRPr="79CC8FA1">
        <w:rPr>
          <w:rFonts w:ascii="Aptos" w:eastAsia="Aptos" w:hAnsi="Aptos" w:cs="Aptos"/>
          <w:color w:val="000000" w:themeColor="text1"/>
          <w:sz w:val="24"/>
          <w:szCs w:val="24"/>
        </w:rPr>
        <w:t xml:space="preserve"> Murray and Jonathan Cane. Pretoria: HSRC Press. Pp 75-91.</w:t>
      </w:r>
    </w:p>
    <w:p w14:paraId="155016DC" w14:textId="2420C45F" w:rsidR="79CC8FA1" w:rsidRDefault="79CC8FA1" w:rsidP="79CC8FA1">
      <w:pPr>
        <w:shd w:val="clear" w:color="auto" w:fill="FFFFFF" w:themeFill="background1"/>
        <w:ind w:left="1080" w:hanging="360"/>
        <w:rPr>
          <w:rFonts w:ascii="Aptos" w:eastAsia="Aptos" w:hAnsi="Aptos" w:cs="Aptos"/>
          <w:color w:val="000000" w:themeColor="text1"/>
        </w:rPr>
      </w:pPr>
    </w:p>
    <w:p w14:paraId="3FC23EB0" w14:textId="1DFDE1EE" w:rsidR="3B3A5987" w:rsidRDefault="3B3A5987" w:rsidP="79CC8FA1">
      <w:pPr>
        <w:shd w:val="clear" w:color="auto" w:fill="FFFFFF" w:themeFill="background1"/>
        <w:ind w:left="1080" w:hanging="360"/>
        <w:rPr>
          <w:rFonts w:ascii="Helvetica" w:eastAsia="Helvetica" w:hAnsi="Helvetica" w:cs="Helvetica"/>
          <w:color w:val="000000" w:themeColor="text1"/>
          <w:sz w:val="20"/>
          <w:szCs w:val="20"/>
        </w:rPr>
      </w:pPr>
      <w:r w:rsidRPr="79CC8FA1">
        <w:rPr>
          <w:rFonts w:ascii="Aptos" w:eastAsia="Aptos" w:hAnsi="Aptos" w:cs="Aptos"/>
          <w:color w:val="000000" w:themeColor="text1"/>
        </w:rPr>
        <w:lastRenderedPageBreak/>
        <w:t xml:space="preserve">This is a chapter in Open Access Books. </w:t>
      </w:r>
      <w:r w:rsidR="0978E7E6" w:rsidRPr="79CC8FA1">
        <w:rPr>
          <w:rFonts w:ascii="Aptos" w:eastAsia="Aptos" w:hAnsi="Aptos" w:cs="Aptos"/>
          <w:color w:val="000000" w:themeColor="text1"/>
        </w:rPr>
        <w:t xml:space="preserve">  Cur</w:t>
      </w:r>
      <w:r w:rsidR="0171CF1D" w:rsidRPr="79CC8FA1">
        <w:rPr>
          <w:rFonts w:ascii="Aptos" w:eastAsia="Aptos" w:hAnsi="Aptos" w:cs="Aptos"/>
          <w:color w:val="000000" w:themeColor="text1"/>
        </w:rPr>
        <w:t>r</w:t>
      </w:r>
      <w:r w:rsidR="0978E7E6" w:rsidRPr="79CC8FA1">
        <w:rPr>
          <w:rFonts w:ascii="Aptos" w:eastAsia="Aptos" w:hAnsi="Aptos" w:cs="Aptos"/>
          <w:color w:val="000000" w:themeColor="text1"/>
        </w:rPr>
        <w:t xml:space="preserve">ently there are no citation metrics for this on Google Scholar </w:t>
      </w:r>
      <w:r w:rsidR="4B1C00F0" w:rsidRPr="79CC8FA1">
        <w:rPr>
          <w:rFonts w:ascii="Aptos" w:eastAsia="Aptos" w:hAnsi="Aptos" w:cs="Aptos"/>
          <w:color w:val="000000" w:themeColor="text1"/>
        </w:rPr>
        <w:t xml:space="preserve">or Dimensions.  It is not recorded on Scopus nor Web of Science.        According to </w:t>
      </w:r>
      <w:proofErr w:type="spellStart"/>
      <w:proofErr w:type="gramStart"/>
      <w:r w:rsidR="4B1C00F0" w:rsidRPr="79CC8FA1">
        <w:rPr>
          <w:rFonts w:ascii="Aptos" w:eastAsia="Aptos" w:hAnsi="Aptos" w:cs="Aptos"/>
          <w:color w:val="000000" w:themeColor="text1"/>
        </w:rPr>
        <w:t>WorldCat</w:t>
      </w:r>
      <w:proofErr w:type="spellEnd"/>
      <w:r w:rsidR="4B1C00F0" w:rsidRPr="79CC8FA1">
        <w:rPr>
          <w:rFonts w:ascii="Aptos" w:eastAsia="Aptos" w:hAnsi="Aptos" w:cs="Aptos"/>
          <w:color w:val="000000" w:themeColor="text1"/>
        </w:rPr>
        <w:t>,  the</w:t>
      </w:r>
      <w:proofErr w:type="gramEnd"/>
      <w:r w:rsidR="4B1C00F0" w:rsidRPr="79CC8FA1">
        <w:rPr>
          <w:rFonts w:ascii="Aptos" w:eastAsia="Aptos" w:hAnsi="Aptos" w:cs="Aptos"/>
          <w:color w:val="000000" w:themeColor="text1"/>
        </w:rPr>
        <w:t xml:space="preserve"> book “Creative Cities in Africa” is in 68 libraries worldwide.</w:t>
      </w:r>
      <w:r w:rsidR="4B1C00F0" w:rsidRPr="79CC8FA1">
        <w:rPr>
          <w:rFonts w:ascii="Helvetica" w:eastAsia="Helvetica" w:hAnsi="Helvetica" w:cs="Helvetica"/>
          <w:color w:val="000000" w:themeColor="text1"/>
          <w:sz w:val="20"/>
          <w:szCs w:val="20"/>
        </w:rPr>
        <w:t xml:space="preserve"> </w:t>
      </w:r>
    </w:p>
    <w:p w14:paraId="072A5681" w14:textId="733F1CE7" w:rsidR="3CE2DED4" w:rsidRDefault="3CE2DED4" w:rsidP="3CE2DED4">
      <w:pPr>
        <w:shd w:val="clear" w:color="auto" w:fill="FFFFFF" w:themeFill="background1"/>
        <w:ind w:left="1080" w:hanging="360"/>
        <w:rPr>
          <w:rFonts w:ascii="Helvetica" w:eastAsia="Helvetica" w:hAnsi="Helvetica" w:cs="Helvetica"/>
          <w:color w:val="000000" w:themeColor="text1"/>
          <w:sz w:val="24"/>
          <w:szCs w:val="24"/>
        </w:rPr>
      </w:pPr>
    </w:p>
    <w:p w14:paraId="2939FC3E" w14:textId="5539EC6A" w:rsidR="3CE2DED4" w:rsidRDefault="3CE2DED4" w:rsidP="79CC8FA1">
      <w:pPr>
        <w:shd w:val="clear" w:color="auto" w:fill="FFFFFF" w:themeFill="background1"/>
        <w:ind w:left="360" w:hanging="360"/>
        <w:rPr>
          <w:rFonts w:ascii="Aptos" w:eastAsia="Aptos" w:hAnsi="Aptos" w:cs="Aptos"/>
          <w:color w:val="000000" w:themeColor="text1"/>
          <w:sz w:val="24"/>
          <w:szCs w:val="24"/>
        </w:rPr>
      </w:pPr>
    </w:p>
    <w:p w14:paraId="0E01344E" w14:textId="1497C878" w:rsidR="474B5F08" w:rsidRDefault="474B5F08"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Publication 3</w:t>
      </w:r>
      <w:r w:rsidR="222788CF" w:rsidRPr="79CC8FA1">
        <w:rPr>
          <w:rFonts w:ascii="Aptos" w:eastAsia="Aptos" w:hAnsi="Aptos" w:cs="Aptos"/>
          <w:color w:val="000000" w:themeColor="text1"/>
          <w:sz w:val="24"/>
          <w:szCs w:val="24"/>
        </w:rPr>
        <w:t xml:space="preserve">   </w:t>
      </w:r>
    </w:p>
    <w:p w14:paraId="2488A66B" w14:textId="0C35CCAA" w:rsidR="1E83C403" w:rsidRDefault="1E83C403"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 xml:space="preserve"> </w:t>
      </w: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S. 2020. ‘Johannesburg, 2</w:t>
      </w:r>
      <w:r w:rsidRPr="79CC8FA1">
        <w:rPr>
          <w:rFonts w:ascii="Aptos" w:eastAsia="Aptos" w:hAnsi="Aptos" w:cs="Aptos"/>
          <w:color w:val="000000" w:themeColor="text1"/>
          <w:sz w:val="24"/>
          <w:szCs w:val="24"/>
          <w:vertAlign w:val="superscript"/>
        </w:rPr>
        <w:t>nd</w:t>
      </w:r>
      <w:r w:rsidRPr="79CC8FA1">
        <w:rPr>
          <w:rFonts w:ascii="Aptos" w:eastAsia="Aptos" w:hAnsi="Aptos" w:cs="Aptos"/>
          <w:color w:val="000000" w:themeColor="text1"/>
          <w:sz w:val="24"/>
          <w:szCs w:val="24"/>
        </w:rPr>
        <w:t xml:space="preserve"> Greatest City after Paris: reflections on photographing Hermann </w:t>
      </w:r>
      <w:proofErr w:type="spellStart"/>
      <w:r w:rsidRPr="79CC8FA1">
        <w:rPr>
          <w:rFonts w:ascii="Aptos" w:eastAsia="Aptos" w:hAnsi="Aptos" w:cs="Aptos"/>
          <w:color w:val="000000" w:themeColor="text1"/>
          <w:sz w:val="24"/>
          <w:szCs w:val="24"/>
        </w:rPr>
        <w:t>Kallenbach's</w:t>
      </w:r>
      <w:proofErr w:type="spellEnd"/>
      <w:r w:rsidRPr="79CC8FA1">
        <w:rPr>
          <w:rFonts w:ascii="Aptos" w:eastAsia="Aptos" w:hAnsi="Aptos" w:cs="Aptos"/>
          <w:color w:val="000000" w:themeColor="text1"/>
          <w:sz w:val="24"/>
          <w:szCs w:val="24"/>
        </w:rPr>
        <w:t xml:space="preserve"> Johannesburg through the lens of Walter Benjamin's Arcades in the age of digital reproduction’ in </w:t>
      </w:r>
      <w:r w:rsidRPr="79CC8FA1">
        <w:rPr>
          <w:rFonts w:ascii="Aptos" w:eastAsia="Aptos" w:hAnsi="Aptos" w:cs="Aptos"/>
          <w:i/>
          <w:color w:val="000000" w:themeColor="text1"/>
          <w:sz w:val="24"/>
          <w:szCs w:val="24"/>
        </w:rPr>
        <w:t>Critical African Studies</w:t>
      </w:r>
      <w:r w:rsidRPr="79CC8FA1">
        <w:rPr>
          <w:rFonts w:ascii="Aptos" w:eastAsia="Aptos" w:hAnsi="Aptos" w:cs="Aptos"/>
          <w:color w:val="000000" w:themeColor="text1"/>
          <w:sz w:val="24"/>
          <w:szCs w:val="24"/>
        </w:rPr>
        <w:t xml:space="preserve">, DOI: 10.1080/21681392.2020.1727346. </w:t>
      </w:r>
    </w:p>
    <w:p w14:paraId="277B1CCD" w14:textId="410DA462" w:rsidR="3CE2DED4" w:rsidRDefault="3CE2DED4" w:rsidP="3CE2DED4">
      <w:pPr>
        <w:shd w:val="clear" w:color="auto" w:fill="FFFFFF" w:themeFill="background1"/>
        <w:ind w:left="1080" w:hanging="360"/>
        <w:rPr>
          <w:rFonts w:ascii="Helvetica" w:eastAsia="Helvetica" w:hAnsi="Helvetica" w:cs="Helvetica"/>
          <w:color w:val="000000" w:themeColor="text1"/>
          <w:sz w:val="24"/>
          <w:szCs w:val="24"/>
          <w:u w:val="single"/>
        </w:rPr>
      </w:pPr>
    </w:p>
    <w:p w14:paraId="222C789E" w14:textId="65F2306D" w:rsidR="3C53B08F" w:rsidRDefault="3C53B08F" w:rsidP="79CC8FA1">
      <w:pPr>
        <w:pStyle w:val="Heading3"/>
        <w:rPr>
          <w:rFonts w:ascii="Aptos" w:hAnsi="Aptos"/>
          <w:b/>
          <w:bCs/>
        </w:rPr>
      </w:pPr>
      <w:r w:rsidRPr="79CC8FA1">
        <w:rPr>
          <w:rFonts w:ascii="Aptos" w:hAnsi="Aptos"/>
          <w:b/>
          <w:bCs/>
        </w:rPr>
        <w:t xml:space="preserve">Citation metrics: </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818"/>
        <w:gridCol w:w="1159"/>
        <w:gridCol w:w="4678"/>
        <w:gridCol w:w="1984"/>
      </w:tblGrid>
      <w:tr w:rsidR="79CC8FA1" w14:paraId="79E8554C" w14:textId="77777777" w:rsidTr="79CC8FA1">
        <w:trPr>
          <w:trHeight w:val="300"/>
        </w:trPr>
        <w:tc>
          <w:tcPr>
            <w:tcW w:w="181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68D7018"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1159"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E7AF5BC"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Total Citations received</w:t>
            </w:r>
          </w:p>
        </w:tc>
        <w:tc>
          <w:tcPr>
            <w:tcW w:w="467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8EC5CCE"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Comparative citation metric</w:t>
            </w:r>
          </w:p>
        </w:tc>
        <w:tc>
          <w:tcPr>
            <w:tcW w:w="198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640504C"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416C12C0" w14:textId="77777777" w:rsidTr="79CC8FA1">
        <w:trPr>
          <w:trHeight w:val="300"/>
        </w:trPr>
        <w:tc>
          <w:tcPr>
            <w:tcW w:w="181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418226A" w14:textId="77777777" w:rsidR="79CC8FA1" w:rsidRDefault="79CC8FA1" w:rsidP="79CC8FA1">
            <w:pPr>
              <w:jc w:val="right"/>
              <w:rPr>
                <w:rFonts w:ascii="Aptos" w:hAnsi="Aptos" w:cstheme="majorBidi"/>
              </w:rPr>
            </w:pPr>
            <w:r w:rsidRPr="79CC8FA1">
              <w:rPr>
                <w:rFonts w:ascii="Aptos" w:hAnsi="Aptos" w:cstheme="majorBidi"/>
              </w:rPr>
              <w:t>Web of Science:</w:t>
            </w:r>
          </w:p>
        </w:tc>
        <w:tc>
          <w:tcPr>
            <w:tcW w:w="1159"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396E1D0" w14:textId="07822D7D" w:rsidR="5B833BD4" w:rsidRDefault="5B833BD4" w:rsidP="79CC8FA1">
            <w:pPr>
              <w:rPr>
                <w:rFonts w:ascii="Aptos" w:hAnsi="Aptos" w:cstheme="majorBidi"/>
                <w:b/>
                <w:bCs/>
              </w:rPr>
            </w:pPr>
            <w:r w:rsidRPr="79CC8FA1">
              <w:rPr>
                <w:rFonts w:ascii="Aptos" w:hAnsi="Aptos" w:cstheme="majorBidi"/>
                <w:b/>
                <w:bCs/>
              </w:rPr>
              <w:t>n/a</w:t>
            </w:r>
          </w:p>
        </w:tc>
        <w:tc>
          <w:tcPr>
            <w:tcW w:w="467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C041366" w14:textId="1E46BBF9" w:rsidR="79CC8FA1" w:rsidRDefault="79CC8FA1" w:rsidP="79CC8FA1">
            <w:pPr>
              <w:pStyle w:val="ListParagraph"/>
              <w:numPr>
                <w:ilvl w:val="0"/>
                <w:numId w:val="10"/>
              </w:numPr>
              <w:rPr>
                <w:rFonts w:ascii="Aptos" w:hAnsi="Aptos" w:cstheme="majorBidi"/>
              </w:rPr>
            </w:pPr>
          </w:p>
        </w:tc>
        <w:tc>
          <w:tcPr>
            <w:tcW w:w="1984" w:type="dxa"/>
            <w:vMerge w:val="restart"/>
            <w:tcBorders>
              <w:top w:val="single" w:sz="12" w:space="0" w:color="D9D9D9" w:themeColor="background1" w:themeShade="D9"/>
              <w:left w:val="dotted" w:sz="4" w:space="0" w:color="D9D9D9" w:themeColor="background1" w:themeShade="D9"/>
              <w:right w:val="dotted" w:sz="4" w:space="0" w:color="D9D9D9" w:themeColor="background1" w:themeShade="D9"/>
            </w:tcBorders>
            <w:vAlign w:val="center"/>
          </w:tcPr>
          <w:p w14:paraId="0263D0A9" w14:textId="5A282613" w:rsidR="79CC8FA1" w:rsidRDefault="79CC8FA1" w:rsidP="79CC8FA1">
            <w:pPr>
              <w:jc w:val="center"/>
            </w:pPr>
            <w:r w:rsidRPr="79CC8FA1">
              <w:rPr>
                <w:rFonts w:ascii="Aptos" w:hAnsi="Aptos" w:cstheme="majorBidi"/>
              </w:rPr>
              <w:t>10/2/2025</w:t>
            </w:r>
          </w:p>
        </w:tc>
      </w:tr>
      <w:tr w:rsidR="79CC8FA1" w14:paraId="46AB4789" w14:textId="77777777" w:rsidTr="79CC8FA1">
        <w:trPr>
          <w:trHeight w:val="300"/>
        </w:trPr>
        <w:tc>
          <w:tcPr>
            <w:tcW w:w="181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7629EB47" w14:textId="77777777" w:rsidR="79CC8FA1" w:rsidRDefault="79CC8FA1" w:rsidP="79CC8FA1">
            <w:pPr>
              <w:jc w:val="right"/>
              <w:rPr>
                <w:rFonts w:ascii="Aptos" w:hAnsi="Aptos" w:cstheme="majorBidi"/>
              </w:rPr>
            </w:pPr>
            <w:r w:rsidRPr="79CC8FA1">
              <w:rPr>
                <w:rFonts w:ascii="Aptos" w:hAnsi="Aptos" w:cstheme="majorBidi"/>
              </w:rPr>
              <w:t>Scopus:</w:t>
            </w:r>
          </w:p>
        </w:tc>
        <w:tc>
          <w:tcPr>
            <w:tcW w:w="1159"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49B21BEB" w14:textId="120642E1" w:rsidR="7BCA61BA" w:rsidRDefault="7BCA61BA" w:rsidP="79CC8FA1">
            <w:r w:rsidRPr="79CC8FA1">
              <w:rPr>
                <w:rFonts w:ascii="Aptos" w:hAnsi="Aptos" w:cstheme="majorBidi"/>
                <w:b/>
                <w:bCs/>
              </w:rPr>
              <w:t>2</w:t>
            </w:r>
          </w:p>
        </w:tc>
        <w:tc>
          <w:tcPr>
            <w:tcW w:w="467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0E8F8793" w14:textId="0C71B576" w:rsidR="79CC8FA1" w:rsidRDefault="79CC8FA1" w:rsidP="79CC8FA1">
            <w:pPr>
              <w:rPr>
                <w:rFonts w:ascii="Aptos" w:hAnsi="Aptos" w:cstheme="majorBidi"/>
              </w:rPr>
            </w:pPr>
            <w:r w:rsidRPr="79CC8FA1">
              <w:rPr>
                <w:rFonts w:ascii="Aptos" w:hAnsi="Aptos" w:cstheme="majorBidi"/>
                <w:b/>
                <w:bCs/>
              </w:rPr>
              <w:t>*</w:t>
            </w:r>
            <w:r w:rsidRPr="79CC8FA1">
              <w:rPr>
                <w:rFonts w:ascii="Aptos" w:hAnsi="Aptos" w:cstheme="majorBidi"/>
              </w:rPr>
              <w:t xml:space="preserve">Field Weighted Citation Impact (FWCI): </w:t>
            </w:r>
            <w:r w:rsidR="4621E5E1" w:rsidRPr="79CC8FA1">
              <w:rPr>
                <w:rFonts w:ascii="Aptos" w:hAnsi="Aptos" w:cstheme="majorBidi"/>
              </w:rPr>
              <w:t>0.53</w:t>
            </w:r>
          </w:p>
        </w:tc>
        <w:tc>
          <w:tcPr>
            <w:tcW w:w="1984" w:type="dxa"/>
            <w:vMerge/>
          </w:tcPr>
          <w:p w14:paraId="1DA1B535" w14:textId="77777777" w:rsidR="008312F3" w:rsidRDefault="008312F3"/>
        </w:tc>
      </w:tr>
      <w:tr w:rsidR="79CC8FA1" w14:paraId="23E5E95A"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D5336A4" w14:textId="77777777" w:rsidR="79CC8FA1" w:rsidRDefault="79CC8FA1" w:rsidP="79CC8FA1">
            <w:pPr>
              <w:jc w:val="right"/>
              <w:rPr>
                <w:rFonts w:ascii="Aptos" w:hAnsi="Aptos" w:cstheme="majorBidi"/>
              </w:rPr>
            </w:pPr>
            <w:r w:rsidRPr="79CC8FA1">
              <w:rPr>
                <w:rFonts w:ascii="Aptos" w:hAnsi="Aptos" w:cstheme="majorBidi"/>
              </w:rPr>
              <w:t>Google Scholar:</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FCC5A7D" w14:textId="7A715AF6" w:rsidR="70BEA992" w:rsidRDefault="70BEA992" w:rsidP="79CC8FA1">
            <w:r w:rsidRPr="79CC8FA1">
              <w:rPr>
                <w:rFonts w:ascii="Aptos" w:hAnsi="Aptos" w:cstheme="majorBidi"/>
                <w:b/>
                <w:bCs/>
              </w:rPr>
              <w:t>2</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41456CE" w14:textId="77777777" w:rsidR="79CC8FA1" w:rsidRDefault="79CC8FA1" w:rsidP="79CC8FA1">
            <w:pPr>
              <w:rPr>
                <w:rFonts w:ascii="Aptos" w:hAnsi="Aptos" w:cstheme="majorBidi"/>
              </w:rPr>
            </w:pPr>
            <w:r w:rsidRPr="79CC8FA1">
              <w:rPr>
                <w:rFonts w:ascii="Aptos" w:hAnsi="Aptos" w:cstheme="majorBidi"/>
              </w:rPr>
              <w:t>-</w:t>
            </w:r>
          </w:p>
        </w:tc>
        <w:tc>
          <w:tcPr>
            <w:tcW w:w="1984" w:type="dxa"/>
            <w:vMerge/>
          </w:tcPr>
          <w:p w14:paraId="558E86AE" w14:textId="77777777" w:rsidR="008312F3" w:rsidRDefault="008312F3"/>
        </w:tc>
      </w:tr>
      <w:tr w:rsidR="79CC8FA1" w14:paraId="17136E75"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4A13AB2" w14:textId="77777777" w:rsidR="79CC8FA1" w:rsidRDefault="79CC8FA1" w:rsidP="79CC8FA1">
            <w:pPr>
              <w:jc w:val="right"/>
              <w:rPr>
                <w:rFonts w:ascii="Aptos" w:hAnsi="Aptos" w:cstheme="majorBidi"/>
              </w:rPr>
            </w:pPr>
            <w:r w:rsidRPr="79CC8FA1">
              <w:rPr>
                <w:rFonts w:ascii="Aptos" w:hAnsi="Aptos" w:cstheme="majorBidi"/>
              </w:rPr>
              <w:t>Dimensions:</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8945B6A" w14:textId="04883CD5" w:rsidR="5607334C" w:rsidRDefault="5607334C" w:rsidP="79CC8FA1">
            <w:r w:rsidRPr="79CC8FA1">
              <w:rPr>
                <w:rFonts w:ascii="Aptos" w:hAnsi="Aptos" w:cstheme="majorBidi"/>
                <w:b/>
                <w:bCs/>
              </w:rPr>
              <w:t>2</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AD39B54" w14:textId="52EAE8FE" w:rsidR="79CC8FA1" w:rsidRDefault="79CC8FA1" w:rsidP="79CC8FA1">
            <w:pPr>
              <w:rPr>
                <w:rFonts w:ascii="Aptos" w:hAnsi="Aptos" w:cstheme="majorBidi"/>
              </w:rPr>
            </w:pPr>
            <w:r w:rsidRPr="79CC8FA1">
              <w:rPr>
                <w:rFonts w:ascii="Aptos" w:hAnsi="Aptos" w:cstheme="majorBidi"/>
                <w:b/>
                <w:bCs/>
              </w:rPr>
              <w:t>**</w:t>
            </w:r>
            <w:r w:rsidRPr="79CC8FA1">
              <w:rPr>
                <w:rFonts w:ascii="Aptos" w:hAnsi="Aptos" w:cstheme="majorBidi"/>
              </w:rPr>
              <w:t>Field Citation Ratio (FCR):</w:t>
            </w:r>
            <w:r w:rsidR="0DA2B66A" w:rsidRPr="79CC8FA1">
              <w:rPr>
                <w:rFonts w:ascii="Aptos" w:hAnsi="Aptos" w:cstheme="majorBidi"/>
              </w:rPr>
              <w:t xml:space="preserve"> 0</w:t>
            </w:r>
          </w:p>
        </w:tc>
        <w:tc>
          <w:tcPr>
            <w:tcW w:w="1984" w:type="dxa"/>
            <w:vMerge/>
          </w:tcPr>
          <w:p w14:paraId="6FDCB4C8" w14:textId="77777777" w:rsidR="008312F3" w:rsidRDefault="008312F3"/>
        </w:tc>
      </w:tr>
    </w:tbl>
    <w:p w14:paraId="7C047EE4" w14:textId="77777777" w:rsidR="3C53B08F" w:rsidRDefault="3C53B08F"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Scopus if a publication has a value of 1.0 Field Weighted Citation Impact (FWCI) means the number of citations received by the publication is average when compared with the same age publications in the same Scopus subject category. </w:t>
      </w:r>
    </w:p>
    <w:p w14:paraId="4C5191BB" w14:textId="77777777" w:rsidR="3C53B08F" w:rsidRDefault="3C53B08F"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Dimensions a value of 1 Field Citation Ratio (FCR) means that the publications have received an average number of citations when compared with the same age publications at the same Field of Research. FCR calculation is done for publications that are at least two years old. </w:t>
      </w:r>
    </w:p>
    <w:p w14:paraId="04D43B47" w14:textId="77F48E4A" w:rsidR="3C53B08F" w:rsidRDefault="3C53B08F" w:rsidP="79CC8FA1">
      <w:pPr>
        <w:pStyle w:val="Heading3"/>
        <w:rPr>
          <w:rFonts w:ascii="Aptos" w:hAnsi="Aptos"/>
          <w:b/>
          <w:bCs/>
        </w:rPr>
      </w:pPr>
      <w:r w:rsidRPr="79CC8FA1">
        <w:rPr>
          <w:rFonts w:ascii="Aptos" w:hAnsi="Aptos"/>
          <w:b/>
          <w:bCs/>
        </w:rPr>
        <w:t>Research Focus (Confined and Wide impact):</w:t>
      </w:r>
    </w:p>
    <w:p w14:paraId="67BEBD21" w14:textId="44507590" w:rsidR="3C53B08F" w:rsidRDefault="3C53B08F" w:rsidP="79CC8FA1">
      <w:pPr>
        <w:ind w:left="1"/>
        <w:rPr>
          <w:rFonts w:ascii="Aptos" w:hAnsi="Aptos" w:cstheme="majorBidi"/>
        </w:rPr>
      </w:pPr>
      <w:r w:rsidRPr="79CC8FA1">
        <w:rPr>
          <w:rFonts w:ascii="Aptos" w:hAnsi="Aptos" w:cstheme="majorBidi"/>
        </w:rPr>
        <w:t>Confined impact is an impact made within a narrow field of expertise. The impact a researcher or a publication outside of its own narrow field is referred as Wide impact. Evidence of confined or wide impact for this publication can be demonstrated by comparing this publication’s field of research and citing documents field of research. Library databases provide consistent assignment of research field or citation topic to publications, which makes them fit to meet the need. Web of Science, and Dimensions platforms does this at article level.</w:t>
      </w:r>
    </w:p>
    <w:p w14:paraId="0D0010A7" w14:textId="2910C024" w:rsidR="79CC8FA1" w:rsidRDefault="79CC8FA1" w:rsidP="79CC8FA1">
      <w:pPr>
        <w:ind w:left="1"/>
        <w:rPr>
          <w:rFonts w:ascii="Aptos" w:hAnsi="Aptos" w:cstheme="majorBidi"/>
        </w:rPr>
      </w:pPr>
    </w:p>
    <w:p w14:paraId="66859512" w14:textId="577C8DD1" w:rsidR="3C53B08F" w:rsidRDefault="3C53B08F" w:rsidP="79CC8FA1">
      <w:pPr>
        <w:ind w:left="1"/>
        <w:rPr>
          <w:rFonts w:ascii="Aptos" w:hAnsi="Aptos" w:cstheme="majorBidi"/>
        </w:rPr>
      </w:pPr>
      <w:r w:rsidRPr="79CC8FA1">
        <w:rPr>
          <w:rFonts w:ascii="Aptos" w:hAnsi="Aptos" w:cstheme="majorBidi"/>
        </w:rPr>
        <w:t xml:space="preserve"> </w:t>
      </w:r>
    </w:p>
    <w:tbl>
      <w:tblPr>
        <w:tblStyle w:val="TableGrid"/>
        <w:tblW w:w="0" w:type="auto"/>
        <w:tblInd w:w="-113"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ook w:val="04A0" w:firstRow="1" w:lastRow="0" w:firstColumn="1" w:lastColumn="0" w:noHBand="0" w:noVBand="1"/>
      </w:tblPr>
      <w:tblGrid>
        <w:gridCol w:w="2252"/>
        <w:gridCol w:w="5670"/>
        <w:gridCol w:w="5920"/>
      </w:tblGrid>
      <w:tr w:rsidR="79CC8FA1" w14:paraId="23EB7D66" w14:textId="77777777" w:rsidTr="79CC8FA1">
        <w:trPr>
          <w:trHeight w:val="300"/>
        </w:trPr>
        <w:tc>
          <w:tcPr>
            <w:tcW w:w="2252" w:type="dxa"/>
            <w:shd w:val="clear" w:color="auto" w:fill="245794"/>
          </w:tcPr>
          <w:p w14:paraId="69287EBF" w14:textId="2B906286"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Database</w:t>
            </w:r>
          </w:p>
        </w:tc>
        <w:tc>
          <w:tcPr>
            <w:tcW w:w="5670" w:type="dxa"/>
            <w:shd w:val="clear" w:color="auto" w:fill="245794"/>
          </w:tcPr>
          <w:p w14:paraId="2B4B9AEC" w14:textId="604357F8"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Publication’s research focus</w:t>
            </w:r>
          </w:p>
        </w:tc>
        <w:tc>
          <w:tcPr>
            <w:tcW w:w="5920" w:type="dxa"/>
            <w:shd w:val="clear" w:color="auto" w:fill="245794"/>
          </w:tcPr>
          <w:p w14:paraId="6A8ABD6B" w14:textId="335CC3EC"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Citing publications research focus</w:t>
            </w:r>
          </w:p>
        </w:tc>
      </w:tr>
      <w:tr w:rsidR="79CC8FA1" w14:paraId="1665AEA8" w14:textId="77777777" w:rsidTr="79CC8FA1">
        <w:trPr>
          <w:trHeight w:val="300"/>
        </w:trPr>
        <w:tc>
          <w:tcPr>
            <w:tcW w:w="2252" w:type="dxa"/>
          </w:tcPr>
          <w:p w14:paraId="4CA2DA3F" w14:textId="07F020CE" w:rsidR="79CC8FA1" w:rsidRDefault="79CC8FA1" w:rsidP="79CC8FA1">
            <w:pPr>
              <w:spacing w:before="120" w:line="276" w:lineRule="auto"/>
              <w:rPr>
                <w:rFonts w:ascii="Aptos" w:hAnsi="Aptos" w:cstheme="majorBidi"/>
              </w:rPr>
            </w:pPr>
            <w:r w:rsidRPr="79CC8FA1">
              <w:rPr>
                <w:rFonts w:ascii="Aptos" w:hAnsi="Aptos" w:cstheme="majorBidi"/>
              </w:rPr>
              <w:t>Web of Science (Citation Topic – Micro Level)</w:t>
            </w:r>
          </w:p>
        </w:tc>
        <w:tc>
          <w:tcPr>
            <w:tcW w:w="5670" w:type="dxa"/>
          </w:tcPr>
          <w:p w14:paraId="01D87B78" w14:textId="3DE1F5EC" w:rsidR="0EA0D93A" w:rsidRDefault="0EA0D93A" w:rsidP="79CC8FA1">
            <w:pPr>
              <w:spacing w:before="120" w:line="276" w:lineRule="auto"/>
              <w:rPr>
                <w:rFonts w:ascii="Aptos" w:hAnsi="Aptos" w:cstheme="majorBidi"/>
              </w:rPr>
            </w:pPr>
            <w:r w:rsidRPr="79CC8FA1">
              <w:rPr>
                <w:rFonts w:ascii="Aptos" w:hAnsi="Aptos" w:cstheme="majorBidi"/>
              </w:rPr>
              <w:t>n/a</w:t>
            </w:r>
          </w:p>
        </w:tc>
        <w:tc>
          <w:tcPr>
            <w:tcW w:w="5920" w:type="dxa"/>
          </w:tcPr>
          <w:p w14:paraId="1E975D05" w14:textId="45C4D4DE" w:rsidR="0EA0D93A" w:rsidRDefault="0EA0D93A" w:rsidP="79CC8FA1">
            <w:pPr>
              <w:spacing w:before="120" w:line="276" w:lineRule="auto"/>
              <w:rPr>
                <w:rFonts w:ascii="Aptos" w:hAnsi="Aptos" w:cstheme="majorBidi"/>
              </w:rPr>
            </w:pPr>
            <w:r w:rsidRPr="79CC8FA1">
              <w:rPr>
                <w:rFonts w:ascii="Aptos" w:hAnsi="Aptos" w:cstheme="majorBidi"/>
              </w:rPr>
              <w:t>n/a</w:t>
            </w:r>
          </w:p>
        </w:tc>
      </w:tr>
      <w:tr w:rsidR="79CC8FA1" w14:paraId="472AA72E" w14:textId="77777777" w:rsidTr="79CC8FA1">
        <w:trPr>
          <w:trHeight w:val="300"/>
        </w:trPr>
        <w:tc>
          <w:tcPr>
            <w:tcW w:w="2252" w:type="dxa"/>
          </w:tcPr>
          <w:p w14:paraId="419EB2DB" w14:textId="6559BDA8" w:rsidR="79CC8FA1" w:rsidRDefault="79CC8FA1" w:rsidP="79CC8FA1">
            <w:pPr>
              <w:spacing w:before="120" w:line="276" w:lineRule="auto"/>
              <w:rPr>
                <w:rFonts w:ascii="Aptos" w:hAnsi="Aptos" w:cstheme="majorBidi"/>
              </w:rPr>
            </w:pPr>
            <w:r w:rsidRPr="79CC8FA1">
              <w:rPr>
                <w:rFonts w:ascii="Aptos" w:hAnsi="Aptos" w:cstheme="majorBidi"/>
              </w:rPr>
              <w:t>Dimensions</w:t>
            </w:r>
          </w:p>
        </w:tc>
        <w:tc>
          <w:tcPr>
            <w:tcW w:w="5670" w:type="dxa"/>
          </w:tcPr>
          <w:p w14:paraId="2D18494A" w14:textId="6B06A50E" w:rsidR="55F2F57A" w:rsidRDefault="55F2F57A" w:rsidP="79CC8FA1">
            <w:pPr>
              <w:spacing w:before="120" w:line="276" w:lineRule="auto"/>
              <w:rPr>
                <w:rFonts w:ascii="Aptos" w:hAnsi="Aptos" w:cstheme="majorBidi"/>
              </w:rPr>
            </w:pPr>
            <w:r w:rsidRPr="79CC8FA1">
              <w:rPr>
                <w:rFonts w:ascii="Aptos" w:hAnsi="Aptos" w:cstheme="majorBidi"/>
              </w:rPr>
              <w:t>Human Society</w:t>
            </w:r>
          </w:p>
        </w:tc>
        <w:tc>
          <w:tcPr>
            <w:tcW w:w="5920" w:type="dxa"/>
          </w:tcPr>
          <w:p w14:paraId="094E9F80" w14:textId="65BF589F" w:rsidR="55F2F57A" w:rsidRDefault="55F2F57A" w:rsidP="79CC8FA1">
            <w:pPr>
              <w:spacing w:before="120" w:line="276" w:lineRule="auto"/>
              <w:rPr>
                <w:rFonts w:ascii="Aptos" w:hAnsi="Aptos" w:cstheme="majorBidi"/>
              </w:rPr>
            </w:pPr>
            <w:r w:rsidRPr="79CC8FA1">
              <w:rPr>
                <w:rFonts w:ascii="Aptos" w:hAnsi="Aptos" w:cstheme="majorBidi"/>
              </w:rPr>
              <w:t xml:space="preserve">Creative Arts and Writing; History, Heritage and </w:t>
            </w:r>
            <w:proofErr w:type="spellStart"/>
            <w:r w:rsidRPr="79CC8FA1">
              <w:rPr>
                <w:rFonts w:ascii="Aptos" w:hAnsi="Aptos" w:cstheme="majorBidi"/>
              </w:rPr>
              <w:t>Archaelogy</w:t>
            </w:r>
            <w:proofErr w:type="spellEnd"/>
            <w:r w:rsidRPr="79CC8FA1">
              <w:rPr>
                <w:rFonts w:ascii="Aptos" w:hAnsi="Aptos" w:cstheme="majorBidi"/>
              </w:rPr>
              <w:t xml:space="preserve">; Language, Communication and Culture </w:t>
            </w:r>
          </w:p>
          <w:p w14:paraId="4E12A745" w14:textId="659D7B73" w:rsidR="79CC8FA1" w:rsidRDefault="79CC8FA1" w:rsidP="79CC8FA1">
            <w:pPr>
              <w:spacing w:before="120" w:line="276" w:lineRule="auto"/>
              <w:rPr>
                <w:rFonts w:ascii="Aptos" w:hAnsi="Aptos" w:cstheme="majorBidi"/>
              </w:rPr>
            </w:pPr>
          </w:p>
        </w:tc>
      </w:tr>
    </w:tbl>
    <w:p w14:paraId="3C0304CE" w14:textId="5B3958E7" w:rsidR="3C53B08F" w:rsidRDefault="3C53B08F" w:rsidP="79CC8FA1">
      <w:pPr>
        <w:pStyle w:val="Heading4"/>
        <w:rPr>
          <w:b/>
          <w:bCs/>
        </w:rPr>
      </w:pPr>
      <w:r w:rsidRPr="79CC8FA1">
        <w:rPr>
          <w:b/>
          <w:bCs/>
        </w:rPr>
        <w:t>Journal metrics on the year of publication:</w:t>
      </w:r>
    </w:p>
    <w:p w14:paraId="19CECAD9" w14:textId="77554604" w:rsidR="3C53B08F" w:rsidRDefault="3C53B08F" w:rsidP="79CC8FA1">
      <w:pPr>
        <w:ind w:left="1"/>
        <w:rPr>
          <w:rFonts w:ascii="Aptos" w:hAnsi="Aptos" w:cstheme="majorBidi"/>
        </w:rPr>
      </w:pPr>
      <w:r w:rsidRPr="79CC8FA1">
        <w:rPr>
          <w:rFonts w:ascii="Aptos" w:hAnsi="Aptos" w:cstheme="majorBidi"/>
        </w:rPr>
        <w:t xml:space="preserve">Open Access: </w:t>
      </w:r>
      <w:r w:rsidR="3AD0B265" w:rsidRPr="79CC8FA1">
        <w:rPr>
          <w:rFonts w:ascii="Aptos" w:hAnsi="Aptos" w:cstheme="majorBidi"/>
        </w:rPr>
        <w:t>No</w:t>
      </w:r>
    </w:p>
    <w:p w14:paraId="1BE8F285" w14:textId="6659F797" w:rsidR="3C53B08F" w:rsidRDefault="3C53B08F" w:rsidP="79CC8FA1">
      <w:pPr>
        <w:ind w:left="1"/>
        <w:rPr>
          <w:rFonts w:ascii="Aptos" w:hAnsi="Aptos" w:cstheme="majorBidi"/>
        </w:rPr>
      </w:pPr>
      <w:r w:rsidRPr="79CC8FA1">
        <w:rPr>
          <w:rFonts w:ascii="Aptos" w:hAnsi="Aptos" w:cstheme="majorBidi"/>
        </w:rPr>
        <w:t xml:space="preserve">Peer-Review Status: </w:t>
      </w:r>
      <w:r w:rsidR="52418670" w:rsidRPr="79CC8FA1">
        <w:rPr>
          <w:rFonts w:ascii="Aptos" w:hAnsi="Aptos" w:cstheme="majorBidi"/>
        </w:rPr>
        <w:t>Yes</w:t>
      </w:r>
    </w:p>
    <w:p w14:paraId="5C23A0D1" w14:textId="135981A8" w:rsidR="3C53B08F" w:rsidRDefault="3C53B08F" w:rsidP="79CC8FA1">
      <w:pPr>
        <w:rPr>
          <w:rFonts w:ascii="Aptos" w:hAnsi="Aptos" w:cstheme="majorBidi"/>
        </w:rPr>
      </w:pPr>
      <w:r w:rsidRPr="79CC8FA1">
        <w:rPr>
          <w:rFonts w:ascii="Aptos" w:hAnsi="Aptos" w:cstheme="majorBidi"/>
        </w:rPr>
        <w:t xml:space="preserve">(Source: </w:t>
      </w:r>
      <w:proofErr w:type="spellStart"/>
      <w:r w:rsidRPr="79CC8FA1">
        <w:rPr>
          <w:rFonts w:ascii="Aptos" w:hAnsi="Aptos" w:cstheme="majorBidi"/>
        </w:rPr>
        <w:t>Ulrichs</w:t>
      </w:r>
      <w:proofErr w:type="spellEnd"/>
      <w:r w:rsidRPr="79CC8FA1">
        <w:rPr>
          <w:rFonts w:ascii="Aptos" w:hAnsi="Aptos" w:cstheme="majorBidi"/>
        </w:rPr>
        <w:t xml:space="preserve">   </w:t>
      </w:r>
      <w:hyperlink r:id="rId24">
        <w:r w:rsidRPr="79CC8FA1">
          <w:rPr>
            <w:rStyle w:val="Hyperlink"/>
            <w:rFonts w:ascii="Aptos" w:hAnsi="Aptos" w:cstheme="majorBidi"/>
            <w:color w:val="auto"/>
          </w:rPr>
          <w:t>Search (serialssolutions.com)</w:t>
        </w:r>
      </w:hyperlink>
      <w:r w:rsidRPr="79CC8FA1">
        <w:rPr>
          <w:rFonts w:ascii="Aptos" w:hAnsi="Aptos" w:cstheme="majorBidi"/>
        </w:rPr>
        <w:t>)</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605"/>
        <w:gridCol w:w="2051"/>
        <w:gridCol w:w="3574"/>
        <w:gridCol w:w="3133"/>
        <w:gridCol w:w="1248"/>
        <w:gridCol w:w="1977"/>
      </w:tblGrid>
      <w:tr w:rsidR="79CC8FA1" w14:paraId="7AD7740B" w14:textId="77777777" w:rsidTr="79CC8FA1">
        <w:trPr>
          <w:trHeight w:val="300"/>
        </w:trPr>
        <w:tc>
          <w:tcPr>
            <w:tcW w:w="16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240178C"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2051"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766D961"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Journal metric</w:t>
            </w:r>
          </w:p>
        </w:tc>
        <w:tc>
          <w:tcPr>
            <w:tcW w:w="357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B60C0CE"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Subject category/categories</w:t>
            </w:r>
          </w:p>
        </w:tc>
        <w:tc>
          <w:tcPr>
            <w:tcW w:w="3133"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52CEEA5"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Rank for subject category</w:t>
            </w:r>
          </w:p>
        </w:tc>
        <w:tc>
          <w:tcPr>
            <w:tcW w:w="124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38C4106"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Percentile / Quartile</w:t>
            </w:r>
          </w:p>
        </w:tc>
        <w:tc>
          <w:tcPr>
            <w:tcW w:w="1977"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9C3E25B"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1E7B031D" w14:textId="77777777" w:rsidTr="79CC8FA1">
        <w:trPr>
          <w:trHeight w:val="300"/>
        </w:trPr>
        <w:tc>
          <w:tcPr>
            <w:tcW w:w="1605"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0421075" w14:textId="77777777" w:rsidR="79CC8FA1" w:rsidRDefault="79CC8FA1" w:rsidP="79CC8FA1">
            <w:pPr>
              <w:jc w:val="right"/>
              <w:rPr>
                <w:rFonts w:ascii="Aptos" w:hAnsi="Aptos" w:cstheme="majorBidi"/>
              </w:rPr>
            </w:pPr>
            <w:r w:rsidRPr="79CC8FA1">
              <w:rPr>
                <w:rFonts w:ascii="Aptos" w:hAnsi="Aptos" w:cstheme="majorBidi"/>
              </w:rPr>
              <w:t>Web of Science (ISI):</w:t>
            </w:r>
          </w:p>
        </w:tc>
        <w:tc>
          <w:tcPr>
            <w:tcW w:w="2051"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F1B64EE" w14:textId="33131C47" w:rsidR="183C30DB" w:rsidRDefault="183C30DB" w:rsidP="79CC8FA1">
            <w:pPr>
              <w:rPr>
                <w:rFonts w:ascii="Aptos" w:hAnsi="Aptos" w:cstheme="majorBidi"/>
                <w:b/>
                <w:bCs/>
              </w:rPr>
            </w:pPr>
            <w:r w:rsidRPr="79CC8FA1">
              <w:rPr>
                <w:rFonts w:ascii="Aptos" w:hAnsi="Aptos" w:cstheme="majorBidi"/>
                <w:b/>
                <w:bCs/>
              </w:rPr>
              <w:t>n/a</w:t>
            </w:r>
          </w:p>
        </w:tc>
        <w:tc>
          <w:tcPr>
            <w:tcW w:w="3574"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6CB2A3C" w14:textId="74DD893F" w:rsidR="183C30DB" w:rsidRDefault="183C30DB" w:rsidP="79CC8FA1">
            <w:pPr>
              <w:rPr>
                <w:rFonts w:ascii="Aptos" w:hAnsi="Aptos" w:cstheme="majorBidi"/>
                <w:i/>
                <w:iCs/>
                <w:sz w:val="20"/>
                <w:szCs w:val="20"/>
              </w:rPr>
            </w:pPr>
            <w:r w:rsidRPr="79CC8FA1">
              <w:rPr>
                <w:rFonts w:ascii="Aptos" w:hAnsi="Aptos" w:cstheme="majorBidi"/>
                <w:i/>
                <w:iCs/>
                <w:sz w:val="20"/>
                <w:szCs w:val="20"/>
              </w:rPr>
              <w:t>n/a</w:t>
            </w:r>
          </w:p>
        </w:tc>
        <w:tc>
          <w:tcPr>
            <w:tcW w:w="3133"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8BA69C9" w14:textId="024F99E4" w:rsidR="44661FC2" w:rsidRDefault="44661FC2" w:rsidP="79CC8FA1">
            <w:pPr>
              <w:rPr>
                <w:rFonts w:ascii="Aptos" w:hAnsi="Aptos" w:cstheme="majorBidi"/>
              </w:rPr>
            </w:pPr>
            <w:r w:rsidRPr="79CC8FA1">
              <w:rPr>
                <w:rFonts w:ascii="Aptos" w:hAnsi="Aptos" w:cstheme="majorBidi"/>
              </w:rPr>
              <w:t>n/a</w:t>
            </w:r>
          </w:p>
        </w:tc>
        <w:tc>
          <w:tcPr>
            <w:tcW w:w="124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28FFF9F" w14:textId="105089CD" w:rsidR="44661FC2" w:rsidRDefault="44661FC2" w:rsidP="79CC8FA1">
            <w:pPr>
              <w:rPr>
                <w:rFonts w:ascii="Aptos" w:hAnsi="Aptos" w:cstheme="majorBidi"/>
              </w:rPr>
            </w:pPr>
            <w:r w:rsidRPr="79CC8FA1">
              <w:rPr>
                <w:rFonts w:ascii="Aptos" w:hAnsi="Aptos" w:cstheme="majorBidi"/>
              </w:rPr>
              <w:t>n/a</w:t>
            </w:r>
          </w:p>
        </w:tc>
        <w:tc>
          <w:tcPr>
            <w:tcW w:w="1977"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5DE66223" w14:textId="2D894CD8" w:rsidR="44661FC2" w:rsidRDefault="44661FC2" w:rsidP="79CC8FA1">
            <w:pPr>
              <w:jc w:val="center"/>
              <w:rPr>
                <w:rFonts w:ascii="Aptos" w:hAnsi="Aptos" w:cstheme="majorBidi"/>
              </w:rPr>
            </w:pPr>
            <w:r w:rsidRPr="79CC8FA1">
              <w:rPr>
                <w:rFonts w:ascii="Aptos" w:hAnsi="Aptos" w:cstheme="majorBidi"/>
              </w:rPr>
              <w:t>02</w:t>
            </w:r>
            <w:r w:rsidR="79CC8FA1" w:rsidRPr="79CC8FA1">
              <w:rPr>
                <w:rFonts w:ascii="Aptos" w:hAnsi="Aptos" w:cstheme="majorBidi"/>
              </w:rPr>
              <w:t>/</w:t>
            </w:r>
            <w:r w:rsidR="72AACAE3" w:rsidRPr="79CC8FA1">
              <w:rPr>
                <w:rFonts w:ascii="Aptos" w:hAnsi="Aptos" w:cstheme="majorBidi"/>
              </w:rPr>
              <w:t>10</w:t>
            </w:r>
            <w:r w:rsidR="79CC8FA1" w:rsidRPr="79CC8FA1">
              <w:rPr>
                <w:rFonts w:ascii="Aptos" w:hAnsi="Aptos" w:cstheme="majorBidi"/>
              </w:rPr>
              <w:t>/</w:t>
            </w:r>
            <w:r w:rsidR="1125BA05" w:rsidRPr="79CC8FA1">
              <w:rPr>
                <w:rFonts w:ascii="Aptos" w:hAnsi="Aptos" w:cstheme="majorBidi"/>
              </w:rPr>
              <w:t>2025</w:t>
            </w:r>
          </w:p>
        </w:tc>
      </w:tr>
      <w:tr w:rsidR="79CC8FA1" w14:paraId="24D93CA6" w14:textId="77777777" w:rsidTr="79CC8FA1">
        <w:trPr>
          <w:trHeight w:val="300"/>
        </w:trPr>
        <w:tc>
          <w:tcPr>
            <w:tcW w:w="1605" w:type="dxa"/>
            <w:vMerge/>
          </w:tcPr>
          <w:p w14:paraId="45586834" w14:textId="77777777" w:rsidR="008312F3" w:rsidRDefault="008312F3"/>
        </w:tc>
        <w:tc>
          <w:tcPr>
            <w:tcW w:w="2051" w:type="dxa"/>
            <w:vMerge/>
          </w:tcPr>
          <w:p w14:paraId="31FE4C32"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67F05D9" w14:textId="77D0BFCE" w:rsidR="79CC8FA1" w:rsidRDefault="79CC8FA1" w:rsidP="79CC8FA1">
            <w:pPr>
              <w:rPr>
                <w:rFonts w:ascii="Aptos" w:hAnsi="Aptos" w:cstheme="majorBidi"/>
                <w:i/>
                <w:iCs/>
                <w:sz w:val="20"/>
                <w:szCs w:val="20"/>
              </w:rPr>
            </w:pP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2418006" w14:textId="18FB92AF" w:rsidR="79CC8FA1" w:rsidRDefault="79CC8FA1" w:rsidP="79CC8FA1">
            <w:pPr>
              <w:rPr>
                <w:rFonts w:ascii="Aptos" w:hAnsi="Aptos" w:cstheme="majorBidi"/>
              </w:rPr>
            </w:pP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61A3491" w14:textId="1ED45A64" w:rsidR="79CC8FA1" w:rsidRDefault="79CC8FA1" w:rsidP="79CC8FA1">
            <w:pPr>
              <w:rPr>
                <w:rFonts w:ascii="Aptos" w:hAnsi="Aptos" w:cstheme="majorBidi"/>
              </w:rPr>
            </w:pPr>
          </w:p>
        </w:tc>
        <w:tc>
          <w:tcPr>
            <w:tcW w:w="1977" w:type="dxa"/>
            <w:vMerge/>
          </w:tcPr>
          <w:p w14:paraId="390D18D9" w14:textId="77777777" w:rsidR="008312F3" w:rsidRDefault="008312F3"/>
        </w:tc>
      </w:tr>
      <w:tr w:rsidR="79CC8FA1" w14:paraId="3997580C" w14:textId="77777777" w:rsidTr="79CC8FA1">
        <w:trPr>
          <w:trHeight w:val="300"/>
        </w:trPr>
        <w:tc>
          <w:tcPr>
            <w:tcW w:w="1605"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DC30436" w14:textId="77777777" w:rsidR="79CC8FA1" w:rsidRDefault="79CC8FA1" w:rsidP="79CC8FA1">
            <w:pPr>
              <w:jc w:val="right"/>
              <w:rPr>
                <w:rFonts w:ascii="Aptos" w:hAnsi="Aptos" w:cstheme="majorBidi"/>
              </w:rPr>
            </w:pPr>
            <w:r w:rsidRPr="79CC8FA1">
              <w:rPr>
                <w:rFonts w:ascii="Aptos" w:hAnsi="Aptos" w:cstheme="majorBidi"/>
              </w:rPr>
              <w:t>Scopus:</w:t>
            </w:r>
          </w:p>
        </w:tc>
        <w:tc>
          <w:tcPr>
            <w:tcW w:w="2051"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811C1AB" w14:textId="3FAE4F26" w:rsidR="79CC8FA1" w:rsidRDefault="79CC8FA1" w:rsidP="79CC8FA1">
            <w:pPr>
              <w:rPr>
                <w:rFonts w:ascii="Aptos" w:hAnsi="Aptos" w:cstheme="majorBidi"/>
              </w:rPr>
            </w:pPr>
            <w:proofErr w:type="spellStart"/>
            <w:r w:rsidRPr="79CC8FA1">
              <w:rPr>
                <w:rFonts w:ascii="Aptos" w:hAnsi="Aptos" w:cstheme="majorBidi"/>
              </w:rPr>
              <w:t>CiteScore</w:t>
            </w:r>
            <w:proofErr w:type="spellEnd"/>
            <w:r w:rsidRPr="79CC8FA1">
              <w:rPr>
                <w:rFonts w:ascii="Aptos" w:hAnsi="Aptos" w:cstheme="majorBidi"/>
              </w:rPr>
              <w:t xml:space="preserve"> 20</w:t>
            </w:r>
            <w:r w:rsidR="5346BAD8" w:rsidRPr="79CC8FA1">
              <w:rPr>
                <w:rFonts w:ascii="Aptos" w:hAnsi="Aptos" w:cstheme="majorBidi"/>
              </w:rPr>
              <w:t>20</w:t>
            </w:r>
            <w:r w:rsidRPr="79CC8FA1">
              <w:rPr>
                <w:rFonts w:ascii="Aptos" w:hAnsi="Aptos" w:cstheme="majorBidi"/>
              </w:rPr>
              <w:t xml:space="preserve"> = </w:t>
            </w:r>
            <w:r w:rsidR="55FEEB7C" w:rsidRPr="79CC8FA1">
              <w:rPr>
                <w:rFonts w:ascii="Aptos" w:hAnsi="Aptos" w:cstheme="majorBidi"/>
              </w:rPr>
              <w:t>1</w:t>
            </w:r>
            <w:r w:rsidR="73EF36C8" w:rsidRPr="79CC8FA1">
              <w:rPr>
                <w:rFonts w:ascii="Aptos" w:hAnsi="Aptos" w:cstheme="majorBidi"/>
              </w:rPr>
              <w:t>0</w:t>
            </w: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3CE7765" w14:textId="0811CA9D" w:rsidR="55FEEB7C" w:rsidRDefault="55FEEB7C" w:rsidP="79CC8FA1">
            <w:pPr>
              <w:rPr>
                <w:rFonts w:ascii="Aptos" w:hAnsi="Aptos" w:cstheme="majorBidi"/>
              </w:rPr>
            </w:pPr>
            <w:r w:rsidRPr="79CC8FA1">
              <w:rPr>
                <w:rFonts w:ascii="Aptos" w:hAnsi="Aptos" w:cstheme="majorBidi"/>
              </w:rPr>
              <w:t>Arts and Humanities – General Arts and Humanities</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DA1CE70" w14:textId="5ACAF1CA" w:rsidR="7F7F91F7" w:rsidRDefault="7F7F91F7" w:rsidP="79CC8FA1">
            <w:pPr>
              <w:rPr>
                <w:rFonts w:ascii="Aptos" w:hAnsi="Aptos" w:cstheme="majorBidi"/>
              </w:rPr>
            </w:pPr>
            <w:r w:rsidRPr="79CC8FA1">
              <w:rPr>
                <w:rFonts w:ascii="Aptos" w:hAnsi="Aptos" w:cstheme="majorBidi"/>
              </w:rPr>
              <w:t>17</w:t>
            </w:r>
            <w:r w:rsidR="79CC8FA1" w:rsidRPr="79CC8FA1">
              <w:rPr>
                <w:rFonts w:ascii="Aptos" w:hAnsi="Aptos" w:cstheme="majorBidi"/>
                <w:vertAlign w:val="superscript"/>
              </w:rPr>
              <w:t>th</w:t>
            </w:r>
            <w:r w:rsidR="79CC8FA1" w:rsidRPr="79CC8FA1">
              <w:rPr>
                <w:rFonts w:ascii="Aptos" w:hAnsi="Aptos" w:cstheme="majorBidi"/>
              </w:rPr>
              <w:t xml:space="preserve"> out of </w:t>
            </w:r>
            <w:r w:rsidR="460ACDB7" w:rsidRPr="79CC8FA1">
              <w:rPr>
                <w:rFonts w:ascii="Aptos" w:hAnsi="Aptos" w:cstheme="majorBidi"/>
              </w:rPr>
              <w:t>147</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1CE9201" w14:textId="38FCD768" w:rsidR="2E3F0387" w:rsidRDefault="2E3F0387" w:rsidP="79CC8FA1">
            <w:pPr>
              <w:rPr>
                <w:rFonts w:ascii="Aptos" w:hAnsi="Aptos" w:cstheme="majorBidi"/>
              </w:rPr>
            </w:pPr>
            <w:r w:rsidRPr="79CC8FA1">
              <w:rPr>
                <w:rFonts w:ascii="Aptos" w:hAnsi="Aptos" w:cstheme="majorBidi"/>
              </w:rPr>
              <w:t>88</w:t>
            </w:r>
            <w:r w:rsidR="79CC8FA1" w:rsidRPr="79CC8FA1">
              <w:rPr>
                <w:rFonts w:ascii="Aptos" w:hAnsi="Aptos" w:cstheme="majorBidi"/>
                <w:vertAlign w:val="superscript"/>
              </w:rPr>
              <w:t>th</w:t>
            </w:r>
            <w:r w:rsidR="79CC8FA1" w:rsidRPr="79CC8FA1">
              <w:rPr>
                <w:rFonts w:ascii="Aptos" w:hAnsi="Aptos" w:cstheme="majorBidi"/>
              </w:rPr>
              <w:t xml:space="preserve"> / Q</w:t>
            </w:r>
            <w:r w:rsidR="3F3A612C" w:rsidRPr="79CC8FA1">
              <w:rPr>
                <w:rFonts w:ascii="Aptos" w:hAnsi="Aptos" w:cstheme="majorBidi"/>
              </w:rPr>
              <w:t>3</w:t>
            </w:r>
          </w:p>
        </w:tc>
        <w:tc>
          <w:tcPr>
            <w:tcW w:w="1977" w:type="dxa"/>
            <w:vMerge/>
          </w:tcPr>
          <w:p w14:paraId="29B36D44" w14:textId="77777777" w:rsidR="008312F3" w:rsidRDefault="008312F3"/>
        </w:tc>
      </w:tr>
      <w:tr w:rsidR="79CC8FA1" w14:paraId="5EB053F8" w14:textId="77777777" w:rsidTr="79CC8FA1">
        <w:trPr>
          <w:trHeight w:val="300"/>
        </w:trPr>
        <w:tc>
          <w:tcPr>
            <w:tcW w:w="1605" w:type="dxa"/>
            <w:vMerge/>
          </w:tcPr>
          <w:p w14:paraId="6DE20224" w14:textId="77777777" w:rsidR="008312F3" w:rsidRDefault="008312F3"/>
        </w:tc>
        <w:tc>
          <w:tcPr>
            <w:tcW w:w="2051" w:type="dxa"/>
            <w:vMerge/>
          </w:tcPr>
          <w:p w14:paraId="19FE6965"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2530FEE" w14:textId="40E02EE3" w:rsidR="30689DB4" w:rsidRDefault="30689DB4" w:rsidP="79CC8FA1">
            <w:r w:rsidRPr="79CC8FA1">
              <w:rPr>
                <w:rFonts w:ascii="Aptos" w:hAnsi="Aptos" w:cstheme="majorBidi"/>
              </w:rPr>
              <w:t>Social Sciences – General Social Sciences</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AC70F92" w14:textId="083F2651" w:rsidR="03D86247" w:rsidRDefault="03D86247" w:rsidP="79CC8FA1">
            <w:pPr>
              <w:rPr>
                <w:rFonts w:ascii="Aptos" w:hAnsi="Aptos" w:cstheme="majorBidi"/>
              </w:rPr>
            </w:pPr>
            <w:r w:rsidRPr="79CC8FA1">
              <w:rPr>
                <w:rFonts w:ascii="Aptos" w:hAnsi="Aptos" w:cstheme="majorBidi"/>
              </w:rPr>
              <w:t>113</w:t>
            </w:r>
            <w:r w:rsidR="79CC8FA1" w:rsidRPr="79CC8FA1">
              <w:rPr>
                <w:rFonts w:ascii="Aptos" w:hAnsi="Aptos" w:cstheme="majorBidi"/>
                <w:vertAlign w:val="superscript"/>
              </w:rPr>
              <w:t>th</w:t>
            </w:r>
            <w:r w:rsidR="79CC8FA1" w:rsidRPr="79CC8FA1">
              <w:rPr>
                <w:rFonts w:ascii="Aptos" w:hAnsi="Aptos" w:cstheme="majorBidi"/>
              </w:rPr>
              <w:t xml:space="preserve"> out of </w:t>
            </w:r>
            <w:r w:rsidR="28CF5FE5" w:rsidRPr="79CC8FA1">
              <w:rPr>
                <w:rFonts w:ascii="Aptos" w:hAnsi="Aptos" w:cstheme="majorBidi"/>
              </w:rPr>
              <w:t>260</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E532F40" w14:textId="310544D6" w:rsidR="7B0A2C58" w:rsidRDefault="7B0A2C58" w:rsidP="79CC8FA1">
            <w:pPr>
              <w:rPr>
                <w:rFonts w:ascii="Aptos" w:hAnsi="Aptos" w:cstheme="majorBidi"/>
              </w:rPr>
            </w:pPr>
            <w:r w:rsidRPr="79CC8FA1">
              <w:rPr>
                <w:rFonts w:ascii="Aptos" w:hAnsi="Aptos" w:cstheme="majorBidi"/>
              </w:rPr>
              <w:t>56</w:t>
            </w:r>
            <w:r w:rsidR="79CC8FA1" w:rsidRPr="79CC8FA1">
              <w:rPr>
                <w:rFonts w:ascii="Aptos" w:hAnsi="Aptos" w:cstheme="majorBidi"/>
                <w:vertAlign w:val="superscript"/>
              </w:rPr>
              <w:t>th</w:t>
            </w:r>
            <w:r w:rsidR="79CC8FA1" w:rsidRPr="79CC8FA1">
              <w:rPr>
                <w:rFonts w:ascii="Aptos" w:hAnsi="Aptos" w:cstheme="majorBidi"/>
              </w:rPr>
              <w:t xml:space="preserve"> / Q</w:t>
            </w:r>
            <w:r w:rsidR="72813F1C" w:rsidRPr="79CC8FA1">
              <w:rPr>
                <w:rFonts w:ascii="Aptos" w:hAnsi="Aptos" w:cstheme="majorBidi"/>
              </w:rPr>
              <w:t>3</w:t>
            </w:r>
          </w:p>
        </w:tc>
        <w:tc>
          <w:tcPr>
            <w:tcW w:w="1977" w:type="dxa"/>
            <w:vMerge/>
          </w:tcPr>
          <w:p w14:paraId="31ABFDE4" w14:textId="77777777" w:rsidR="008312F3" w:rsidRDefault="008312F3"/>
        </w:tc>
      </w:tr>
    </w:tbl>
    <w:p w14:paraId="374F2284" w14:textId="77777777" w:rsidR="3C53B08F" w:rsidRDefault="3C53B08F" w:rsidP="79CC8FA1">
      <w:pPr>
        <w:spacing w:before="240"/>
        <w:ind w:left="720"/>
        <w:rPr>
          <w:rFonts w:ascii="Aptos" w:hAnsi="Aptos" w:cstheme="majorBidi"/>
          <w:lang w:eastAsia="en-US"/>
        </w:rPr>
      </w:pPr>
      <w:r w:rsidRPr="79CC8FA1">
        <w:rPr>
          <w:rFonts w:ascii="Aptos" w:hAnsi="Aptos" w:cstheme="majorBidi"/>
          <w:b/>
          <w:bCs/>
        </w:rPr>
        <w:t>Context to journal metrics</w:t>
      </w:r>
      <w:r w:rsidRPr="79CC8FA1">
        <w:rPr>
          <w:rFonts w:ascii="Aptos" w:hAnsi="Aptos" w:cstheme="majorBidi"/>
        </w:rPr>
        <w:t xml:space="preserve">: </w:t>
      </w:r>
    </w:p>
    <w:p w14:paraId="2D98BC66" w14:textId="75E586E3" w:rsidR="66097C02" w:rsidRDefault="66097C02" w:rsidP="79CC8FA1">
      <w:pPr>
        <w:ind w:left="720"/>
        <w:rPr>
          <w:rFonts w:ascii="Aptos" w:hAnsi="Aptos" w:cstheme="majorBidi"/>
        </w:rPr>
      </w:pPr>
      <w:r w:rsidRPr="79CC8FA1">
        <w:rPr>
          <w:rFonts w:ascii="Aptos" w:hAnsi="Aptos" w:cstheme="majorBidi"/>
          <w:i/>
          <w:iCs/>
        </w:rPr>
        <w:t>Critical African Studies</w:t>
      </w:r>
      <w:r w:rsidR="3C53B08F" w:rsidRPr="79CC8FA1">
        <w:rPr>
          <w:rFonts w:ascii="Aptos" w:hAnsi="Aptos" w:cstheme="majorBidi"/>
        </w:rPr>
        <w:t xml:space="preserve"> is one of the highly visible journals to the researchers in its area of research categories as it is </w:t>
      </w:r>
      <w:r w:rsidR="06E6188B" w:rsidRPr="79CC8FA1">
        <w:rPr>
          <w:rFonts w:ascii="Aptos" w:hAnsi="Aptos" w:cstheme="majorBidi"/>
        </w:rPr>
        <w:t>a journal in the Third</w:t>
      </w:r>
      <w:r w:rsidR="3C53B08F" w:rsidRPr="79CC8FA1">
        <w:rPr>
          <w:rFonts w:ascii="Aptos" w:hAnsi="Aptos" w:cstheme="majorBidi"/>
        </w:rPr>
        <w:t xml:space="preserve"> Quartile for all its categories in </w:t>
      </w:r>
      <w:r w:rsidR="6D2D59DB" w:rsidRPr="79CC8FA1">
        <w:rPr>
          <w:rFonts w:ascii="Aptos" w:hAnsi="Aptos" w:cstheme="majorBidi"/>
        </w:rPr>
        <w:t>Sc</w:t>
      </w:r>
      <w:r w:rsidR="3C53B08F" w:rsidRPr="79CC8FA1">
        <w:rPr>
          <w:rFonts w:ascii="Aptos" w:hAnsi="Aptos" w:cstheme="majorBidi"/>
        </w:rPr>
        <w:t>opus</w:t>
      </w:r>
      <w:r w:rsidR="28E20AA1" w:rsidRPr="79CC8FA1">
        <w:rPr>
          <w:rFonts w:ascii="Aptos" w:hAnsi="Aptos" w:cstheme="majorBidi"/>
        </w:rPr>
        <w:t xml:space="preserve">. </w:t>
      </w:r>
      <w:r w:rsidR="3C53B08F" w:rsidRPr="79CC8FA1">
        <w:rPr>
          <w:rFonts w:ascii="Aptos" w:hAnsi="Aptos" w:cstheme="majorBidi"/>
        </w:rPr>
        <w:t xml:space="preserve"> </w:t>
      </w:r>
    </w:p>
    <w:p w14:paraId="7EA59CBE" w14:textId="77777777" w:rsidR="3C53B08F" w:rsidRDefault="3C53B08F"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lastRenderedPageBreak/>
        <w:t xml:space="preserve">Note that the subject categories are defined by the database that produce the journal metrics. </w:t>
      </w:r>
    </w:p>
    <w:p w14:paraId="73DAEEB0" w14:textId="77777777" w:rsidR="3C53B08F" w:rsidRDefault="3C53B08F" w:rsidP="79CC8FA1">
      <w:pPr>
        <w:pStyle w:val="Heading3"/>
        <w:rPr>
          <w:rFonts w:ascii="Aptos" w:hAnsi="Aptos"/>
          <w:b/>
          <w:bCs/>
        </w:rPr>
      </w:pPr>
      <w:r w:rsidRPr="79CC8FA1">
        <w:rPr>
          <w:rFonts w:ascii="Aptos" w:hAnsi="Aptos"/>
          <w:b/>
          <w:bCs/>
        </w:rPr>
        <w:t>Societal Impact:</w:t>
      </w:r>
    </w:p>
    <w:p w14:paraId="69B484CA" w14:textId="5551952A" w:rsidR="3C53B08F" w:rsidRDefault="3C53B08F" w:rsidP="79CC8FA1">
      <w:pPr>
        <w:pStyle w:val="ListParagraph"/>
        <w:numPr>
          <w:ilvl w:val="0"/>
          <w:numId w:val="6"/>
        </w:numPr>
        <w:spacing w:after="160"/>
        <w:rPr>
          <w:rFonts w:ascii="Aptos" w:hAnsi="Aptos" w:cstheme="majorBidi"/>
        </w:rPr>
      </w:pPr>
      <w:r w:rsidRPr="79CC8FA1">
        <w:rPr>
          <w:rFonts w:ascii="Aptos" w:hAnsi="Aptos" w:cstheme="majorBidi"/>
        </w:rPr>
        <w:t>Contribution towards meeting Sustainable Development Goals:</w:t>
      </w:r>
    </w:p>
    <w:p w14:paraId="43C2D0FF" w14:textId="791C44F1" w:rsidR="3C53B08F" w:rsidRDefault="3C53B08F" w:rsidP="79CC8FA1">
      <w:pPr>
        <w:pStyle w:val="ListParagraph"/>
        <w:numPr>
          <w:ilvl w:val="2"/>
          <w:numId w:val="6"/>
        </w:numPr>
        <w:spacing w:after="160"/>
        <w:rPr>
          <w:rFonts w:ascii="Aptos" w:hAnsi="Aptos" w:cstheme="majorBidi"/>
        </w:rPr>
      </w:pPr>
      <w:r w:rsidRPr="79CC8FA1">
        <w:rPr>
          <w:rFonts w:ascii="Aptos" w:hAnsi="Aptos" w:cstheme="majorBidi"/>
        </w:rPr>
        <w:t xml:space="preserve"> [data collated on 10/2/2025]</w:t>
      </w:r>
    </w:p>
    <w:p w14:paraId="096CC628" w14:textId="7546C391" w:rsidR="3C53B08F" w:rsidRDefault="3C53B08F" w:rsidP="79CC8FA1">
      <w:pPr>
        <w:pStyle w:val="ListParagraph"/>
        <w:numPr>
          <w:ilvl w:val="2"/>
          <w:numId w:val="6"/>
        </w:numPr>
        <w:spacing w:after="160"/>
        <w:rPr>
          <w:color w:val="2E2E2E"/>
          <w:sz w:val="24"/>
          <w:szCs w:val="24"/>
          <w:u w:val="single"/>
        </w:rPr>
      </w:pPr>
      <w:r w:rsidRPr="79CC8FA1">
        <w:rPr>
          <w:rFonts w:ascii="Aptos" w:hAnsi="Aptos" w:cstheme="majorBidi"/>
        </w:rPr>
        <w:t xml:space="preserve">Scopus: </w:t>
      </w:r>
      <w:r w:rsidR="3A48619F" w:rsidRPr="79CC8FA1">
        <w:rPr>
          <w:rFonts w:ascii="Aptos" w:hAnsi="Aptos" w:cstheme="majorBidi"/>
        </w:rPr>
        <w:t xml:space="preserve"> SDG 11 Sustainable cities and </w:t>
      </w:r>
      <w:proofErr w:type="gramStart"/>
      <w:r w:rsidR="3A48619F" w:rsidRPr="79CC8FA1">
        <w:rPr>
          <w:rFonts w:ascii="Aptos" w:hAnsi="Aptos" w:cstheme="majorBidi"/>
        </w:rPr>
        <w:t>communities</w:t>
      </w:r>
      <w:r w:rsidR="77F703CB" w:rsidRPr="79CC8FA1">
        <w:rPr>
          <w:rFonts w:ascii="Aptos" w:hAnsi="Aptos" w:cstheme="majorBidi"/>
        </w:rPr>
        <w:t xml:space="preserve">; </w:t>
      </w:r>
      <w:r w:rsidR="3A48619F" w:rsidRPr="79CC8FA1">
        <w:rPr>
          <w:rFonts w:ascii="Aptos" w:hAnsi="Aptos" w:cstheme="majorBidi"/>
        </w:rPr>
        <w:t xml:space="preserve"> </w:t>
      </w:r>
      <w:r w:rsidRPr="79CC8FA1">
        <w:rPr>
          <w:rFonts w:ascii="Aptos" w:hAnsi="Aptos" w:cstheme="majorBidi"/>
        </w:rPr>
        <w:t>SDG</w:t>
      </w:r>
      <w:proofErr w:type="gramEnd"/>
      <w:r w:rsidRPr="79CC8FA1">
        <w:rPr>
          <w:rFonts w:ascii="Aptos" w:hAnsi="Aptos" w:cstheme="majorBidi"/>
        </w:rPr>
        <w:t xml:space="preserve"> 17</w:t>
      </w:r>
      <w:r w:rsidR="190F2CDD" w:rsidRPr="79CC8FA1">
        <w:rPr>
          <w:rFonts w:ascii="Aptos" w:hAnsi="Aptos" w:cstheme="majorBidi"/>
          <w:b/>
          <w:bCs/>
        </w:rPr>
        <w:t xml:space="preserve"> </w:t>
      </w:r>
      <w:r w:rsidR="190F2CDD" w:rsidRPr="79CC8FA1">
        <w:rPr>
          <w:rFonts w:ascii="Aptos" w:hAnsi="Aptos" w:cstheme="majorBidi"/>
        </w:rPr>
        <w:t>Partnership for the Goals</w:t>
      </w:r>
      <w:r w:rsidRPr="79CC8FA1">
        <w:rPr>
          <w:rFonts w:ascii="Aptos" w:hAnsi="Aptos" w:cstheme="majorBidi"/>
        </w:rPr>
        <w:t xml:space="preserve"> </w:t>
      </w:r>
    </w:p>
    <w:p w14:paraId="4C59B870" w14:textId="27944DBE" w:rsidR="266E2BFE" w:rsidRDefault="266E2BFE" w:rsidP="79CC8FA1">
      <w:pPr>
        <w:pStyle w:val="ListParagraph"/>
        <w:numPr>
          <w:ilvl w:val="0"/>
          <w:numId w:val="6"/>
        </w:numPr>
        <w:spacing w:after="160"/>
        <w:rPr>
          <w:rFonts w:ascii="Aptos" w:hAnsi="Aptos" w:cstheme="majorBidi"/>
          <w:color w:val="2E2E2E"/>
        </w:rPr>
      </w:pPr>
      <w:proofErr w:type="spellStart"/>
      <w:r w:rsidRPr="79CC8FA1">
        <w:rPr>
          <w:rFonts w:ascii="Aptos" w:hAnsi="Aptos" w:cstheme="majorBidi"/>
          <w:color w:val="2E2E2E"/>
        </w:rPr>
        <w:t>Altmetrics</w:t>
      </w:r>
      <w:proofErr w:type="spellEnd"/>
      <w:r w:rsidRPr="79CC8FA1">
        <w:rPr>
          <w:rFonts w:ascii="Aptos" w:hAnsi="Aptos" w:cstheme="majorBidi"/>
          <w:color w:val="2E2E2E"/>
        </w:rPr>
        <w:t xml:space="preserve">:   </w:t>
      </w:r>
      <w:proofErr w:type="spellStart"/>
      <w:r w:rsidRPr="79CC8FA1">
        <w:rPr>
          <w:rFonts w:ascii="Aptos" w:hAnsi="Aptos" w:cstheme="majorBidi"/>
          <w:color w:val="2E2E2E"/>
        </w:rPr>
        <w:t>Altmetric</w:t>
      </w:r>
      <w:proofErr w:type="spellEnd"/>
      <w:r w:rsidRPr="79CC8FA1">
        <w:rPr>
          <w:rFonts w:ascii="Aptos" w:hAnsi="Aptos" w:cstheme="majorBidi"/>
          <w:color w:val="2E2E2E"/>
        </w:rPr>
        <w:t xml:space="preserve"> Attention Score of 3 with </w:t>
      </w:r>
      <w:proofErr w:type="spellStart"/>
      <w:r w:rsidRPr="79CC8FA1">
        <w:rPr>
          <w:rFonts w:ascii="Aptos" w:hAnsi="Aptos" w:cstheme="majorBidi"/>
          <w:color w:val="2E2E2E"/>
        </w:rPr>
        <w:t>PlumX</w:t>
      </w:r>
      <w:proofErr w:type="spellEnd"/>
      <w:r w:rsidRPr="79CC8FA1">
        <w:rPr>
          <w:rFonts w:ascii="Aptos" w:hAnsi="Aptos" w:cstheme="majorBidi"/>
          <w:color w:val="2E2E2E"/>
        </w:rPr>
        <w:t xml:space="preserve"> reporting 12 X (Twitter) mentions, 2 citations on Dimension, and </w:t>
      </w:r>
      <w:r w:rsidR="57E1EFFC" w:rsidRPr="79CC8FA1">
        <w:rPr>
          <w:rFonts w:ascii="Aptos" w:hAnsi="Aptos" w:cstheme="majorBidi"/>
          <w:color w:val="2E2E2E"/>
        </w:rPr>
        <w:t xml:space="preserve">5 Captures (Mendeley Readers). </w:t>
      </w:r>
    </w:p>
    <w:p w14:paraId="36832FEF" w14:textId="3AB7136B" w:rsidR="46B8BCEC" w:rsidRDefault="46B8BCEC" w:rsidP="79CC8FA1">
      <w:pPr>
        <w:pStyle w:val="ListParagraph"/>
        <w:numPr>
          <w:ilvl w:val="0"/>
          <w:numId w:val="6"/>
        </w:numPr>
        <w:spacing w:after="160"/>
        <w:rPr>
          <w:rFonts w:ascii="Aptos" w:hAnsi="Aptos" w:cstheme="majorBidi"/>
          <w:color w:val="2E2E2E"/>
        </w:rPr>
      </w:pPr>
      <w:r w:rsidRPr="79CC8FA1">
        <w:rPr>
          <w:rFonts w:ascii="Aptos" w:hAnsi="Aptos" w:cstheme="majorBidi"/>
          <w:color w:val="2E2E2E"/>
        </w:rPr>
        <w:t>Publisher website reports 145 views</w:t>
      </w:r>
    </w:p>
    <w:p w14:paraId="12E157ED" w14:textId="0769F48D" w:rsidR="3CE2DED4" w:rsidRDefault="3CE2DED4" w:rsidP="79CC8FA1">
      <w:pPr>
        <w:pStyle w:val="ListParagraph"/>
        <w:shd w:val="clear" w:color="auto" w:fill="FFFFFF" w:themeFill="background1"/>
        <w:ind w:left="1080"/>
        <w:rPr>
          <w:rFonts w:ascii="Helvetica" w:eastAsia="Helvetica" w:hAnsi="Helvetica" w:cs="Helvetica"/>
          <w:color w:val="000000" w:themeColor="text1"/>
          <w:sz w:val="24"/>
          <w:szCs w:val="24"/>
          <w:u w:val="single"/>
        </w:rPr>
      </w:pPr>
    </w:p>
    <w:p w14:paraId="62C24A7F" w14:textId="0A0A1943" w:rsidR="3CE2DED4" w:rsidRDefault="3CE2DED4" w:rsidP="79CC8FA1">
      <w:pPr>
        <w:shd w:val="clear" w:color="auto" w:fill="FFFFFF" w:themeFill="background1"/>
        <w:ind w:left="720"/>
        <w:rPr>
          <w:rFonts w:ascii="Helvetica" w:eastAsia="Helvetica" w:hAnsi="Helvetica" w:cs="Helvetica"/>
          <w:color w:val="000000" w:themeColor="text1"/>
          <w:sz w:val="24"/>
          <w:szCs w:val="24"/>
          <w:u w:val="single"/>
        </w:rPr>
      </w:pPr>
    </w:p>
    <w:p w14:paraId="54B0D56E" w14:textId="1F378C42" w:rsidR="3CE2DED4" w:rsidRDefault="3CE2DED4" w:rsidP="3CE2DED4">
      <w:pPr>
        <w:shd w:val="clear" w:color="auto" w:fill="FFFFFF" w:themeFill="background1"/>
        <w:ind w:left="1080" w:hanging="360"/>
        <w:rPr>
          <w:rFonts w:ascii="Helvetica" w:eastAsia="Helvetica" w:hAnsi="Helvetica" w:cs="Helvetica"/>
          <w:color w:val="000000" w:themeColor="text1"/>
          <w:sz w:val="24"/>
          <w:szCs w:val="24"/>
          <w:u w:val="single"/>
        </w:rPr>
      </w:pPr>
    </w:p>
    <w:p w14:paraId="56C98186" w14:textId="119F24F1"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u w:val="single"/>
        </w:rPr>
      </w:pPr>
    </w:p>
    <w:p w14:paraId="4D781362" w14:textId="10809855" w:rsidR="79CC8FA1" w:rsidRDefault="79CC8FA1" w:rsidP="79CC8FA1">
      <w:pPr>
        <w:shd w:val="clear" w:color="auto" w:fill="FFFFFF" w:themeFill="background1"/>
        <w:ind w:left="360" w:hanging="360"/>
        <w:rPr>
          <w:rFonts w:ascii="Aptos" w:eastAsia="Aptos" w:hAnsi="Aptos" w:cs="Aptos"/>
          <w:color w:val="000000" w:themeColor="text1"/>
          <w:sz w:val="24"/>
          <w:szCs w:val="24"/>
          <w:u w:val="single"/>
        </w:rPr>
      </w:pPr>
    </w:p>
    <w:p w14:paraId="334FA3A7" w14:textId="574FF461" w:rsidR="1F78F4C1" w:rsidRDefault="1F78F4C1" w:rsidP="79CC8FA1">
      <w:pPr>
        <w:shd w:val="clear" w:color="auto" w:fill="FFFFFF" w:themeFill="background1"/>
        <w:ind w:left="360" w:hanging="360"/>
        <w:rPr>
          <w:rFonts w:ascii="Aptos" w:eastAsia="Aptos" w:hAnsi="Aptos" w:cs="Aptos"/>
          <w:color w:val="000000" w:themeColor="text1"/>
          <w:sz w:val="24"/>
          <w:szCs w:val="24"/>
          <w:u w:val="single"/>
        </w:rPr>
      </w:pPr>
      <w:r w:rsidRPr="79CC8FA1">
        <w:rPr>
          <w:rFonts w:ascii="Aptos" w:eastAsia="Aptos" w:hAnsi="Aptos" w:cs="Aptos"/>
          <w:color w:val="000000" w:themeColor="text1"/>
          <w:sz w:val="24"/>
          <w:szCs w:val="24"/>
        </w:rPr>
        <w:t>Publication 4</w:t>
      </w:r>
      <w:r w:rsidR="20F52F4E" w:rsidRPr="79CC8FA1">
        <w:rPr>
          <w:rFonts w:ascii="Aptos" w:eastAsia="Aptos" w:hAnsi="Aptos" w:cs="Aptos"/>
          <w:color w:val="000000" w:themeColor="text1"/>
          <w:sz w:val="24"/>
          <w:szCs w:val="24"/>
        </w:rPr>
        <w:t xml:space="preserve">  </w:t>
      </w:r>
    </w:p>
    <w:p w14:paraId="5BABE59C" w14:textId="66DB0081" w:rsidR="1E83C403" w:rsidRDefault="1E83C403" w:rsidP="79CC8FA1">
      <w:pPr>
        <w:shd w:val="clear" w:color="auto" w:fill="FFFFFF" w:themeFill="background1"/>
        <w:ind w:left="360" w:hanging="360"/>
        <w:rPr>
          <w:rFonts w:ascii="Aptos" w:eastAsia="Aptos" w:hAnsi="Aptos" w:cs="Aptos"/>
          <w:color w:val="000000" w:themeColor="text1"/>
          <w:sz w:val="24"/>
          <w:szCs w:val="24"/>
        </w:rPr>
      </w:pP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S. 2017. ‘Acropolis now: Ponte City as a “portrait of a city”’ in Thesis </w:t>
      </w:r>
      <w:r w:rsidR="22AAFAB1" w:rsidRPr="79CC8FA1">
        <w:rPr>
          <w:rFonts w:ascii="Aptos" w:eastAsia="Aptos" w:hAnsi="Aptos" w:cs="Aptos"/>
          <w:color w:val="000000" w:themeColor="text1"/>
          <w:sz w:val="24"/>
          <w:szCs w:val="24"/>
        </w:rPr>
        <w:t>Eleven</w:t>
      </w:r>
      <w:r w:rsidR="5CB6F387" w:rsidRPr="79CC8FA1">
        <w:rPr>
          <w:rFonts w:ascii="Aptos" w:eastAsia="Aptos" w:hAnsi="Aptos" w:cs="Aptos"/>
          <w:color w:val="000000" w:themeColor="text1"/>
          <w:sz w:val="24"/>
          <w:szCs w:val="24"/>
        </w:rPr>
        <w:t>.</w:t>
      </w:r>
      <w:r w:rsidRPr="79CC8FA1">
        <w:rPr>
          <w:rFonts w:ascii="Aptos" w:eastAsia="Aptos" w:hAnsi="Aptos" w:cs="Aptos"/>
          <w:color w:val="000000" w:themeColor="text1"/>
          <w:sz w:val="24"/>
          <w:szCs w:val="24"/>
        </w:rPr>
        <w:t xml:space="preserve"> 2017, Vol.14 (1) 67-85. Sage Journals. </w:t>
      </w:r>
      <w:hyperlink r:id="rId25">
        <w:r w:rsidRPr="79CC8FA1">
          <w:rPr>
            <w:rStyle w:val="Hyperlink"/>
            <w:rFonts w:ascii="Aptos" w:eastAsia="Aptos" w:hAnsi="Aptos" w:cs="Aptos"/>
            <w:color w:val="000000" w:themeColor="text1"/>
            <w:sz w:val="24"/>
            <w:szCs w:val="24"/>
          </w:rPr>
          <w:t>http://journals.sagepub.com/doi/10.1177/0725513617720243</w:t>
        </w:r>
      </w:hyperlink>
      <w:r w:rsidRPr="79CC8FA1">
        <w:rPr>
          <w:rFonts w:ascii="Aptos" w:eastAsia="Aptos" w:hAnsi="Aptos" w:cs="Aptos"/>
          <w:color w:val="000000" w:themeColor="text1"/>
          <w:sz w:val="24"/>
          <w:szCs w:val="24"/>
        </w:rPr>
        <w:t xml:space="preserve"> </w:t>
      </w:r>
    </w:p>
    <w:p w14:paraId="39EC100A" w14:textId="16443300" w:rsidR="264B81C8" w:rsidRDefault="264B81C8" w:rsidP="79CC8FA1">
      <w:pPr>
        <w:pStyle w:val="Heading3"/>
        <w:rPr>
          <w:rFonts w:ascii="Aptos" w:hAnsi="Aptos"/>
          <w:b/>
          <w:bCs/>
        </w:rPr>
      </w:pPr>
      <w:r w:rsidRPr="79CC8FA1">
        <w:rPr>
          <w:rFonts w:ascii="Aptos" w:hAnsi="Aptos"/>
          <w:b/>
          <w:bCs/>
        </w:rPr>
        <w:t xml:space="preserve">Citation metrics: </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818"/>
        <w:gridCol w:w="1159"/>
        <w:gridCol w:w="4678"/>
        <w:gridCol w:w="1984"/>
      </w:tblGrid>
      <w:tr w:rsidR="79CC8FA1" w14:paraId="21603A7E" w14:textId="77777777" w:rsidTr="79CC8FA1">
        <w:trPr>
          <w:trHeight w:val="300"/>
        </w:trPr>
        <w:tc>
          <w:tcPr>
            <w:tcW w:w="181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88FBF5F"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1159"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354CEEB"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Total Citations received</w:t>
            </w:r>
          </w:p>
        </w:tc>
        <w:tc>
          <w:tcPr>
            <w:tcW w:w="467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9F2C6DC"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Comparative citation metric</w:t>
            </w:r>
          </w:p>
        </w:tc>
        <w:tc>
          <w:tcPr>
            <w:tcW w:w="198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65F60A4"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17FD337A" w14:textId="77777777" w:rsidTr="79CC8FA1">
        <w:trPr>
          <w:trHeight w:val="300"/>
        </w:trPr>
        <w:tc>
          <w:tcPr>
            <w:tcW w:w="181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A489720" w14:textId="77777777" w:rsidR="79CC8FA1" w:rsidRDefault="79CC8FA1" w:rsidP="79CC8FA1">
            <w:pPr>
              <w:jc w:val="right"/>
              <w:rPr>
                <w:rFonts w:ascii="Aptos" w:hAnsi="Aptos" w:cstheme="majorBidi"/>
              </w:rPr>
            </w:pPr>
            <w:r w:rsidRPr="79CC8FA1">
              <w:rPr>
                <w:rFonts w:ascii="Aptos" w:hAnsi="Aptos" w:cstheme="majorBidi"/>
              </w:rPr>
              <w:t>Web of Science:</w:t>
            </w:r>
          </w:p>
        </w:tc>
        <w:tc>
          <w:tcPr>
            <w:tcW w:w="1159"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3A9E1AD" w14:textId="2D51CB62" w:rsidR="57FE2FDE" w:rsidRDefault="57FE2FDE" w:rsidP="79CC8FA1">
            <w:pPr>
              <w:rPr>
                <w:rFonts w:ascii="Aptos" w:hAnsi="Aptos" w:cstheme="majorBidi"/>
                <w:b/>
                <w:bCs/>
              </w:rPr>
            </w:pPr>
            <w:r w:rsidRPr="79CC8FA1">
              <w:rPr>
                <w:rFonts w:ascii="Aptos" w:hAnsi="Aptos" w:cstheme="majorBidi"/>
                <w:b/>
                <w:bCs/>
              </w:rPr>
              <w:t>n/a</w:t>
            </w:r>
          </w:p>
        </w:tc>
        <w:tc>
          <w:tcPr>
            <w:tcW w:w="467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C78461D" w14:textId="484A919B" w:rsidR="79CC8FA1" w:rsidRDefault="79CC8FA1" w:rsidP="79CC8FA1">
            <w:pPr>
              <w:pStyle w:val="ListParagraph"/>
              <w:numPr>
                <w:ilvl w:val="0"/>
                <w:numId w:val="9"/>
              </w:numPr>
              <w:rPr>
                <w:rFonts w:ascii="Aptos" w:hAnsi="Aptos" w:cstheme="majorBidi"/>
              </w:rPr>
            </w:pPr>
          </w:p>
        </w:tc>
        <w:tc>
          <w:tcPr>
            <w:tcW w:w="1984" w:type="dxa"/>
            <w:vMerge w:val="restart"/>
            <w:tcBorders>
              <w:top w:val="single" w:sz="12" w:space="0" w:color="D9D9D9" w:themeColor="background1" w:themeShade="D9"/>
              <w:left w:val="dotted" w:sz="4" w:space="0" w:color="D9D9D9" w:themeColor="background1" w:themeShade="D9"/>
              <w:right w:val="dotted" w:sz="4" w:space="0" w:color="D9D9D9" w:themeColor="background1" w:themeShade="D9"/>
            </w:tcBorders>
            <w:vAlign w:val="center"/>
          </w:tcPr>
          <w:p w14:paraId="68C16468" w14:textId="5A282613" w:rsidR="79CC8FA1" w:rsidRDefault="79CC8FA1" w:rsidP="79CC8FA1">
            <w:pPr>
              <w:jc w:val="center"/>
            </w:pPr>
            <w:r w:rsidRPr="79CC8FA1">
              <w:rPr>
                <w:rFonts w:ascii="Aptos" w:hAnsi="Aptos" w:cstheme="majorBidi"/>
              </w:rPr>
              <w:t>10/2/2025</w:t>
            </w:r>
          </w:p>
        </w:tc>
      </w:tr>
      <w:tr w:rsidR="79CC8FA1" w14:paraId="1591430F" w14:textId="77777777" w:rsidTr="79CC8FA1">
        <w:trPr>
          <w:trHeight w:val="300"/>
        </w:trPr>
        <w:tc>
          <w:tcPr>
            <w:tcW w:w="181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5EA4C5C8" w14:textId="77777777" w:rsidR="79CC8FA1" w:rsidRDefault="79CC8FA1" w:rsidP="79CC8FA1">
            <w:pPr>
              <w:jc w:val="right"/>
              <w:rPr>
                <w:rFonts w:ascii="Aptos" w:hAnsi="Aptos" w:cstheme="majorBidi"/>
              </w:rPr>
            </w:pPr>
            <w:r w:rsidRPr="79CC8FA1">
              <w:rPr>
                <w:rFonts w:ascii="Aptos" w:hAnsi="Aptos" w:cstheme="majorBidi"/>
              </w:rPr>
              <w:t>Scopus:</w:t>
            </w:r>
          </w:p>
        </w:tc>
        <w:tc>
          <w:tcPr>
            <w:tcW w:w="1159"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781851A7" w14:textId="02526784" w:rsidR="424741F6" w:rsidRDefault="424741F6" w:rsidP="79CC8FA1">
            <w:pPr>
              <w:rPr>
                <w:rFonts w:ascii="Aptos" w:hAnsi="Aptos" w:cstheme="majorBidi"/>
              </w:rPr>
            </w:pPr>
            <w:r w:rsidRPr="79CC8FA1">
              <w:rPr>
                <w:rFonts w:ascii="Aptos" w:hAnsi="Aptos" w:cstheme="majorBidi"/>
              </w:rPr>
              <w:t>5</w:t>
            </w:r>
          </w:p>
        </w:tc>
        <w:tc>
          <w:tcPr>
            <w:tcW w:w="467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77DE4C9A" w14:textId="6A83ADE1" w:rsidR="79CC8FA1" w:rsidRDefault="79CC8FA1" w:rsidP="79CC8FA1">
            <w:pPr>
              <w:rPr>
                <w:rFonts w:ascii="Aptos" w:hAnsi="Aptos" w:cstheme="majorBidi"/>
                <w:b/>
                <w:bCs/>
              </w:rPr>
            </w:pPr>
            <w:r w:rsidRPr="79CC8FA1">
              <w:rPr>
                <w:rFonts w:ascii="Aptos" w:hAnsi="Aptos" w:cstheme="majorBidi"/>
                <w:b/>
                <w:bCs/>
              </w:rPr>
              <w:t>*</w:t>
            </w:r>
            <w:r w:rsidRPr="79CC8FA1">
              <w:rPr>
                <w:rFonts w:ascii="Aptos" w:hAnsi="Aptos" w:cstheme="majorBidi"/>
              </w:rPr>
              <w:t xml:space="preserve">Field Weighted Citation Impact (FWCI): </w:t>
            </w:r>
            <w:r w:rsidR="5BC9612E" w:rsidRPr="79CC8FA1">
              <w:rPr>
                <w:rFonts w:ascii="Aptos" w:hAnsi="Aptos" w:cstheme="majorBidi"/>
              </w:rPr>
              <w:t>1.09</w:t>
            </w:r>
          </w:p>
        </w:tc>
        <w:tc>
          <w:tcPr>
            <w:tcW w:w="1984" w:type="dxa"/>
            <w:vMerge/>
          </w:tcPr>
          <w:p w14:paraId="35DC7A5B" w14:textId="77777777" w:rsidR="008312F3" w:rsidRDefault="008312F3"/>
        </w:tc>
      </w:tr>
      <w:tr w:rsidR="79CC8FA1" w14:paraId="07EEA83B"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57CCB8D" w14:textId="77777777" w:rsidR="79CC8FA1" w:rsidRDefault="79CC8FA1" w:rsidP="79CC8FA1">
            <w:pPr>
              <w:jc w:val="right"/>
              <w:rPr>
                <w:rFonts w:ascii="Aptos" w:hAnsi="Aptos" w:cstheme="majorBidi"/>
              </w:rPr>
            </w:pPr>
            <w:r w:rsidRPr="79CC8FA1">
              <w:rPr>
                <w:rFonts w:ascii="Aptos" w:hAnsi="Aptos" w:cstheme="majorBidi"/>
              </w:rPr>
              <w:t>Google Scholar:</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5D25C62" w14:textId="72C5D591" w:rsidR="30464525" w:rsidRDefault="30464525" w:rsidP="79CC8FA1">
            <w:pPr>
              <w:rPr>
                <w:rFonts w:ascii="Aptos" w:hAnsi="Aptos" w:cstheme="majorBidi"/>
              </w:rPr>
            </w:pPr>
            <w:r w:rsidRPr="79CC8FA1">
              <w:rPr>
                <w:rFonts w:ascii="Aptos" w:hAnsi="Aptos" w:cstheme="majorBidi"/>
              </w:rPr>
              <w:t>10</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853A9A2" w14:textId="77777777" w:rsidR="79CC8FA1" w:rsidRDefault="79CC8FA1" w:rsidP="79CC8FA1">
            <w:pPr>
              <w:rPr>
                <w:rFonts w:ascii="Aptos" w:hAnsi="Aptos" w:cstheme="majorBidi"/>
              </w:rPr>
            </w:pPr>
            <w:r w:rsidRPr="79CC8FA1">
              <w:rPr>
                <w:rFonts w:ascii="Aptos" w:hAnsi="Aptos" w:cstheme="majorBidi"/>
              </w:rPr>
              <w:t>-</w:t>
            </w:r>
          </w:p>
        </w:tc>
        <w:tc>
          <w:tcPr>
            <w:tcW w:w="1984" w:type="dxa"/>
            <w:vMerge/>
          </w:tcPr>
          <w:p w14:paraId="26BE3E0F" w14:textId="77777777" w:rsidR="008312F3" w:rsidRDefault="008312F3"/>
        </w:tc>
      </w:tr>
      <w:tr w:rsidR="79CC8FA1" w14:paraId="475A30DD"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DD5DD35" w14:textId="77777777" w:rsidR="79CC8FA1" w:rsidRDefault="79CC8FA1" w:rsidP="79CC8FA1">
            <w:pPr>
              <w:jc w:val="right"/>
              <w:rPr>
                <w:rFonts w:ascii="Aptos" w:hAnsi="Aptos" w:cstheme="majorBidi"/>
              </w:rPr>
            </w:pPr>
            <w:r w:rsidRPr="79CC8FA1">
              <w:rPr>
                <w:rFonts w:ascii="Aptos" w:hAnsi="Aptos" w:cstheme="majorBidi"/>
              </w:rPr>
              <w:t>Dimensions:</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727BBCD" w14:textId="4A5A4232" w:rsidR="157F00C8" w:rsidRDefault="157F00C8" w:rsidP="79CC8FA1">
            <w:pPr>
              <w:rPr>
                <w:rFonts w:ascii="Aptos" w:hAnsi="Aptos" w:cstheme="majorBidi"/>
              </w:rPr>
            </w:pPr>
            <w:r w:rsidRPr="79CC8FA1">
              <w:rPr>
                <w:rFonts w:ascii="Aptos" w:hAnsi="Aptos" w:cstheme="majorBidi"/>
              </w:rPr>
              <w:t>5</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A08D468" w14:textId="3ADB9E5B" w:rsidR="79CC8FA1" w:rsidRDefault="79CC8FA1" w:rsidP="79CC8FA1">
            <w:pPr>
              <w:rPr>
                <w:rFonts w:ascii="Aptos" w:hAnsi="Aptos" w:cstheme="majorBidi"/>
              </w:rPr>
            </w:pPr>
            <w:r w:rsidRPr="79CC8FA1">
              <w:rPr>
                <w:rFonts w:ascii="Aptos" w:hAnsi="Aptos" w:cstheme="majorBidi"/>
                <w:b/>
                <w:bCs/>
              </w:rPr>
              <w:t>**</w:t>
            </w:r>
            <w:r w:rsidRPr="79CC8FA1">
              <w:rPr>
                <w:rFonts w:ascii="Aptos" w:hAnsi="Aptos" w:cstheme="majorBidi"/>
              </w:rPr>
              <w:t>Field Citation Ratio (FCR):</w:t>
            </w:r>
            <w:r w:rsidR="09FC4383" w:rsidRPr="79CC8FA1">
              <w:rPr>
                <w:rFonts w:ascii="Aptos" w:hAnsi="Aptos" w:cstheme="majorBidi"/>
              </w:rPr>
              <w:t xml:space="preserve"> 0</w:t>
            </w:r>
          </w:p>
        </w:tc>
        <w:tc>
          <w:tcPr>
            <w:tcW w:w="1984" w:type="dxa"/>
            <w:vMerge/>
          </w:tcPr>
          <w:p w14:paraId="76696428" w14:textId="77777777" w:rsidR="008312F3" w:rsidRDefault="008312F3"/>
        </w:tc>
      </w:tr>
    </w:tbl>
    <w:p w14:paraId="1262A2A3" w14:textId="77777777" w:rsidR="264B81C8" w:rsidRDefault="264B81C8"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lastRenderedPageBreak/>
        <w:t>*</w:t>
      </w:r>
      <w:r w:rsidRPr="79CC8FA1">
        <w:rPr>
          <w:rFonts w:ascii="Aptos" w:hAnsi="Aptos" w:cstheme="majorBidi"/>
          <w:color w:val="auto"/>
        </w:rPr>
        <w:t xml:space="preserve">In Scopus if a publication has a value of 1.0 Field Weighted Citation Impact (FWCI) means the number of citations received by the publication is average when compared with the same age publications in the same Scopus subject category. </w:t>
      </w:r>
    </w:p>
    <w:p w14:paraId="09621333" w14:textId="77777777" w:rsidR="264B81C8" w:rsidRDefault="264B81C8"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Dimensions a value of 1 Field Citation Ratio (FCR) means that the publications have received an average number of citations when compared with the same age publications at the same Field of Research. FCR calculation is done for publications that are at least two years old. </w:t>
      </w:r>
    </w:p>
    <w:p w14:paraId="32CF323B" w14:textId="77F48E4A" w:rsidR="264B81C8" w:rsidRDefault="264B81C8" w:rsidP="79CC8FA1">
      <w:pPr>
        <w:pStyle w:val="Heading3"/>
        <w:rPr>
          <w:rFonts w:ascii="Aptos" w:hAnsi="Aptos"/>
          <w:b/>
          <w:bCs/>
        </w:rPr>
      </w:pPr>
      <w:r w:rsidRPr="79CC8FA1">
        <w:rPr>
          <w:rFonts w:ascii="Aptos" w:hAnsi="Aptos"/>
          <w:b/>
          <w:bCs/>
        </w:rPr>
        <w:t>Research Focus (Confined and Wide impact):</w:t>
      </w:r>
    </w:p>
    <w:p w14:paraId="483DBFED" w14:textId="44507590" w:rsidR="264B81C8" w:rsidRDefault="264B81C8" w:rsidP="79CC8FA1">
      <w:pPr>
        <w:ind w:left="1"/>
        <w:rPr>
          <w:rFonts w:ascii="Aptos" w:hAnsi="Aptos" w:cstheme="majorBidi"/>
        </w:rPr>
      </w:pPr>
      <w:r w:rsidRPr="79CC8FA1">
        <w:rPr>
          <w:rFonts w:ascii="Aptos" w:hAnsi="Aptos" w:cstheme="majorBidi"/>
        </w:rPr>
        <w:t>Confined impact is an impact made within a narrow field of expertise. The impact a researcher or a publication outside of its own narrow field is referred as Wide impact. Evidence of confined or wide impact for this publication can be demonstrated by comparing this publication’s field of research and citing documents field of research. Library databases provide consistent assignment of research field or citation topic to publications, which makes them fit to meet the need. Web of Science, and Dimensions platforms does this at article level.</w:t>
      </w:r>
    </w:p>
    <w:p w14:paraId="47D6952F" w14:textId="577C8DD1" w:rsidR="264B81C8" w:rsidRDefault="264B81C8" w:rsidP="79CC8FA1">
      <w:pPr>
        <w:ind w:left="1"/>
        <w:rPr>
          <w:rFonts w:ascii="Aptos" w:hAnsi="Aptos" w:cstheme="majorBidi"/>
        </w:rPr>
      </w:pPr>
      <w:r w:rsidRPr="79CC8FA1">
        <w:rPr>
          <w:rFonts w:ascii="Aptos" w:hAnsi="Aptos" w:cstheme="majorBidi"/>
        </w:rPr>
        <w:t xml:space="preserve"> </w:t>
      </w:r>
    </w:p>
    <w:tbl>
      <w:tblPr>
        <w:tblStyle w:val="TableGrid"/>
        <w:tblW w:w="0" w:type="auto"/>
        <w:tblInd w:w="-113"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ook w:val="04A0" w:firstRow="1" w:lastRow="0" w:firstColumn="1" w:lastColumn="0" w:noHBand="0" w:noVBand="1"/>
      </w:tblPr>
      <w:tblGrid>
        <w:gridCol w:w="2252"/>
        <w:gridCol w:w="5670"/>
        <w:gridCol w:w="5920"/>
      </w:tblGrid>
      <w:tr w:rsidR="79CC8FA1" w14:paraId="2AE2703E" w14:textId="77777777" w:rsidTr="79CC8FA1">
        <w:trPr>
          <w:trHeight w:val="300"/>
        </w:trPr>
        <w:tc>
          <w:tcPr>
            <w:tcW w:w="2252" w:type="dxa"/>
            <w:shd w:val="clear" w:color="auto" w:fill="245794"/>
          </w:tcPr>
          <w:p w14:paraId="1B8D86AE" w14:textId="2B906286"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Database</w:t>
            </w:r>
          </w:p>
        </w:tc>
        <w:tc>
          <w:tcPr>
            <w:tcW w:w="5670" w:type="dxa"/>
            <w:shd w:val="clear" w:color="auto" w:fill="245794"/>
          </w:tcPr>
          <w:p w14:paraId="630654CF" w14:textId="604357F8"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Publication’s research focus</w:t>
            </w:r>
          </w:p>
        </w:tc>
        <w:tc>
          <w:tcPr>
            <w:tcW w:w="5920" w:type="dxa"/>
            <w:shd w:val="clear" w:color="auto" w:fill="245794"/>
          </w:tcPr>
          <w:p w14:paraId="657E6DB7" w14:textId="335CC3EC"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Citing publications research focus</w:t>
            </w:r>
          </w:p>
        </w:tc>
      </w:tr>
      <w:tr w:rsidR="79CC8FA1" w14:paraId="47F5E7A4" w14:textId="77777777" w:rsidTr="79CC8FA1">
        <w:trPr>
          <w:trHeight w:val="300"/>
        </w:trPr>
        <w:tc>
          <w:tcPr>
            <w:tcW w:w="2252" w:type="dxa"/>
          </w:tcPr>
          <w:p w14:paraId="0264D5F8" w14:textId="07F020CE" w:rsidR="79CC8FA1" w:rsidRDefault="79CC8FA1" w:rsidP="79CC8FA1">
            <w:pPr>
              <w:spacing w:before="120" w:line="276" w:lineRule="auto"/>
              <w:rPr>
                <w:rFonts w:ascii="Aptos" w:hAnsi="Aptos" w:cstheme="majorBidi"/>
              </w:rPr>
            </w:pPr>
            <w:r w:rsidRPr="79CC8FA1">
              <w:rPr>
                <w:rFonts w:ascii="Aptos" w:hAnsi="Aptos" w:cstheme="majorBidi"/>
              </w:rPr>
              <w:t>Web of Science (Citation Topic – Micro Level)</w:t>
            </w:r>
          </w:p>
        </w:tc>
        <w:tc>
          <w:tcPr>
            <w:tcW w:w="5670" w:type="dxa"/>
          </w:tcPr>
          <w:p w14:paraId="1A548E80" w14:textId="782F50F0" w:rsidR="7CB72319" w:rsidRDefault="7CB72319" w:rsidP="79CC8FA1">
            <w:pPr>
              <w:spacing w:before="120" w:line="276" w:lineRule="auto"/>
              <w:rPr>
                <w:rFonts w:ascii="Aptos" w:hAnsi="Aptos" w:cstheme="majorBidi"/>
              </w:rPr>
            </w:pPr>
            <w:r w:rsidRPr="79CC8FA1">
              <w:rPr>
                <w:rFonts w:ascii="Aptos" w:hAnsi="Aptos" w:cstheme="majorBidi"/>
              </w:rPr>
              <w:t>n/a</w:t>
            </w:r>
          </w:p>
        </w:tc>
        <w:tc>
          <w:tcPr>
            <w:tcW w:w="5920" w:type="dxa"/>
          </w:tcPr>
          <w:p w14:paraId="7E2AB0F2" w14:textId="2F07EEDC" w:rsidR="7CB72319" w:rsidRDefault="7CB72319" w:rsidP="79CC8FA1">
            <w:pPr>
              <w:spacing w:before="120" w:line="276" w:lineRule="auto"/>
              <w:rPr>
                <w:rFonts w:ascii="Aptos" w:hAnsi="Aptos" w:cstheme="majorBidi"/>
              </w:rPr>
            </w:pPr>
            <w:r w:rsidRPr="79CC8FA1">
              <w:rPr>
                <w:rFonts w:ascii="Aptos" w:hAnsi="Aptos" w:cstheme="majorBidi"/>
              </w:rPr>
              <w:t>n/a</w:t>
            </w:r>
          </w:p>
        </w:tc>
      </w:tr>
      <w:tr w:rsidR="79CC8FA1" w14:paraId="6AE07566" w14:textId="77777777" w:rsidTr="79CC8FA1">
        <w:trPr>
          <w:trHeight w:val="300"/>
        </w:trPr>
        <w:tc>
          <w:tcPr>
            <w:tcW w:w="2252" w:type="dxa"/>
          </w:tcPr>
          <w:p w14:paraId="25A9913E" w14:textId="6559BDA8" w:rsidR="79CC8FA1" w:rsidRDefault="79CC8FA1" w:rsidP="79CC8FA1">
            <w:pPr>
              <w:spacing w:before="120" w:line="276" w:lineRule="auto"/>
              <w:rPr>
                <w:rFonts w:ascii="Aptos" w:hAnsi="Aptos" w:cstheme="majorBidi"/>
              </w:rPr>
            </w:pPr>
            <w:r w:rsidRPr="79CC8FA1">
              <w:rPr>
                <w:rFonts w:ascii="Aptos" w:hAnsi="Aptos" w:cstheme="majorBidi"/>
              </w:rPr>
              <w:t>Dimensions</w:t>
            </w:r>
          </w:p>
        </w:tc>
        <w:tc>
          <w:tcPr>
            <w:tcW w:w="5670" w:type="dxa"/>
          </w:tcPr>
          <w:p w14:paraId="3B9EE03C" w14:textId="50182697" w:rsidR="656F20FB" w:rsidRDefault="656F20FB" w:rsidP="79CC8FA1">
            <w:pPr>
              <w:shd w:val="clear" w:color="auto" w:fill="FFFFFF" w:themeFill="background1"/>
              <w:spacing w:line="270" w:lineRule="auto"/>
              <w:rPr>
                <w:rFonts w:ascii="Aptos" w:eastAsia="Aptos" w:hAnsi="Aptos" w:cs="Aptos"/>
              </w:rPr>
            </w:pPr>
            <w:r w:rsidRPr="79CC8FA1">
              <w:rPr>
                <w:rFonts w:ascii="Aptos" w:eastAsia="Aptos" w:hAnsi="Aptos" w:cs="Aptos"/>
              </w:rPr>
              <w:t>Human Society; Language, Communication and Culture; Philosophy and Religious Studies</w:t>
            </w:r>
          </w:p>
          <w:p w14:paraId="78ED159D" w14:textId="4C59235D" w:rsidR="79CC8FA1" w:rsidRDefault="79CC8FA1" w:rsidP="79CC8FA1">
            <w:pPr>
              <w:spacing w:before="120" w:line="276" w:lineRule="auto"/>
              <w:rPr>
                <w:rFonts w:ascii="Aptos" w:hAnsi="Aptos" w:cstheme="majorBidi"/>
              </w:rPr>
            </w:pPr>
          </w:p>
        </w:tc>
        <w:tc>
          <w:tcPr>
            <w:tcW w:w="5920" w:type="dxa"/>
          </w:tcPr>
          <w:p w14:paraId="6743C76B" w14:textId="039113C7" w:rsidR="20133C6B" w:rsidRDefault="20133C6B" w:rsidP="79CC8FA1">
            <w:pPr>
              <w:spacing w:before="120" w:line="276" w:lineRule="auto"/>
              <w:rPr>
                <w:rFonts w:ascii="Aptos" w:hAnsi="Aptos" w:cstheme="majorBidi"/>
              </w:rPr>
            </w:pPr>
            <w:r w:rsidRPr="79CC8FA1">
              <w:rPr>
                <w:rFonts w:ascii="Aptos" w:hAnsi="Aptos" w:cstheme="majorBidi"/>
              </w:rPr>
              <w:t>Language, Communication and Culture; Creative Arts and Writing; Human Society</w:t>
            </w:r>
          </w:p>
          <w:p w14:paraId="7729639F" w14:textId="5E06934A" w:rsidR="79CC8FA1" w:rsidRDefault="79CC8FA1" w:rsidP="79CC8FA1">
            <w:pPr>
              <w:spacing w:before="120" w:line="276" w:lineRule="auto"/>
              <w:rPr>
                <w:rFonts w:ascii="Aptos" w:hAnsi="Aptos" w:cstheme="majorBidi"/>
              </w:rPr>
            </w:pPr>
          </w:p>
        </w:tc>
      </w:tr>
    </w:tbl>
    <w:p w14:paraId="24A2B1A9" w14:textId="5B3958E7" w:rsidR="264B81C8" w:rsidRDefault="264B81C8" w:rsidP="79CC8FA1">
      <w:pPr>
        <w:pStyle w:val="Heading4"/>
        <w:rPr>
          <w:b/>
          <w:bCs/>
        </w:rPr>
      </w:pPr>
      <w:r w:rsidRPr="79CC8FA1">
        <w:rPr>
          <w:b/>
          <w:bCs/>
        </w:rPr>
        <w:t>Journal metrics on the year of publication:</w:t>
      </w:r>
    </w:p>
    <w:p w14:paraId="220AC273" w14:textId="17D964DD" w:rsidR="264B81C8" w:rsidRDefault="264B81C8" w:rsidP="79CC8FA1">
      <w:pPr>
        <w:ind w:left="1"/>
        <w:rPr>
          <w:rFonts w:ascii="Aptos" w:hAnsi="Aptos" w:cstheme="majorBidi"/>
        </w:rPr>
      </w:pPr>
      <w:r w:rsidRPr="79CC8FA1">
        <w:rPr>
          <w:rFonts w:ascii="Aptos" w:hAnsi="Aptos" w:cstheme="majorBidi"/>
        </w:rPr>
        <w:t xml:space="preserve">Open Access: </w:t>
      </w:r>
      <w:r w:rsidR="66D4DEA1" w:rsidRPr="79CC8FA1">
        <w:rPr>
          <w:rFonts w:ascii="Aptos" w:hAnsi="Aptos" w:cstheme="majorBidi"/>
        </w:rPr>
        <w:t>No</w:t>
      </w:r>
    </w:p>
    <w:p w14:paraId="386F9640" w14:textId="1E2D2B36" w:rsidR="264B81C8" w:rsidRDefault="264B81C8" w:rsidP="79CC8FA1">
      <w:pPr>
        <w:ind w:left="1"/>
        <w:rPr>
          <w:rFonts w:ascii="Aptos" w:hAnsi="Aptos" w:cstheme="majorBidi"/>
        </w:rPr>
      </w:pPr>
      <w:r w:rsidRPr="79CC8FA1">
        <w:rPr>
          <w:rFonts w:ascii="Aptos" w:hAnsi="Aptos" w:cstheme="majorBidi"/>
        </w:rPr>
        <w:t xml:space="preserve">Peer-Review Status: </w:t>
      </w:r>
      <w:r w:rsidR="7CE3BCC2" w:rsidRPr="79CC8FA1">
        <w:rPr>
          <w:rFonts w:ascii="Aptos" w:hAnsi="Aptos" w:cstheme="majorBidi"/>
        </w:rPr>
        <w:t>Yes</w:t>
      </w:r>
    </w:p>
    <w:p w14:paraId="34BF1292" w14:textId="135981A8" w:rsidR="264B81C8" w:rsidRDefault="264B81C8" w:rsidP="79CC8FA1">
      <w:pPr>
        <w:rPr>
          <w:rFonts w:ascii="Aptos" w:hAnsi="Aptos" w:cstheme="majorBidi"/>
        </w:rPr>
      </w:pPr>
      <w:r w:rsidRPr="79CC8FA1">
        <w:rPr>
          <w:rFonts w:ascii="Aptos" w:hAnsi="Aptos" w:cstheme="majorBidi"/>
        </w:rPr>
        <w:t xml:space="preserve">(Source: </w:t>
      </w:r>
      <w:proofErr w:type="spellStart"/>
      <w:r w:rsidRPr="79CC8FA1">
        <w:rPr>
          <w:rFonts w:ascii="Aptos" w:hAnsi="Aptos" w:cstheme="majorBidi"/>
        </w:rPr>
        <w:t>Ulrichs</w:t>
      </w:r>
      <w:proofErr w:type="spellEnd"/>
      <w:r w:rsidRPr="79CC8FA1">
        <w:rPr>
          <w:rFonts w:ascii="Aptos" w:hAnsi="Aptos" w:cstheme="majorBidi"/>
        </w:rPr>
        <w:t xml:space="preserve">   </w:t>
      </w:r>
      <w:hyperlink r:id="rId26">
        <w:r w:rsidRPr="79CC8FA1">
          <w:rPr>
            <w:rStyle w:val="Hyperlink"/>
            <w:rFonts w:ascii="Aptos" w:hAnsi="Aptos" w:cstheme="majorBidi"/>
            <w:color w:val="auto"/>
          </w:rPr>
          <w:t>Search (serialssolutions.com)</w:t>
        </w:r>
      </w:hyperlink>
      <w:r w:rsidRPr="79CC8FA1">
        <w:rPr>
          <w:rFonts w:ascii="Aptos" w:hAnsi="Aptos" w:cstheme="majorBidi"/>
        </w:rPr>
        <w:t>)</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605"/>
        <w:gridCol w:w="2051"/>
        <w:gridCol w:w="3574"/>
        <w:gridCol w:w="3133"/>
        <w:gridCol w:w="1248"/>
        <w:gridCol w:w="1977"/>
      </w:tblGrid>
      <w:tr w:rsidR="79CC8FA1" w14:paraId="36C231A5" w14:textId="77777777" w:rsidTr="79CC8FA1">
        <w:trPr>
          <w:trHeight w:val="300"/>
        </w:trPr>
        <w:tc>
          <w:tcPr>
            <w:tcW w:w="16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8920B42"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2051"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859D6DF"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Journal metric</w:t>
            </w:r>
          </w:p>
        </w:tc>
        <w:tc>
          <w:tcPr>
            <w:tcW w:w="357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03425BE"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Subject category/categories</w:t>
            </w:r>
          </w:p>
        </w:tc>
        <w:tc>
          <w:tcPr>
            <w:tcW w:w="3133"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2EB9672"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Rank for subject category</w:t>
            </w:r>
          </w:p>
        </w:tc>
        <w:tc>
          <w:tcPr>
            <w:tcW w:w="124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E22244D"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Percentile / Quartile</w:t>
            </w:r>
          </w:p>
        </w:tc>
        <w:tc>
          <w:tcPr>
            <w:tcW w:w="1977"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00AC22C"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31C7C547" w14:textId="77777777" w:rsidTr="79CC8FA1">
        <w:trPr>
          <w:trHeight w:val="300"/>
        </w:trPr>
        <w:tc>
          <w:tcPr>
            <w:tcW w:w="1605"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85E9480" w14:textId="77777777" w:rsidR="79CC8FA1" w:rsidRDefault="79CC8FA1" w:rsidP="79CC8FA1">
            <w:pPr>
              <w:jc w:val="right"/>
              <w:rPr>
                <w:rFonts w:ascii="Aptos" w:hAnsi="Aptos" w:cstheme="majorBidi"/>
              </w:rPr>
            </w:pPr>
            <w:r w:rsidRPr="79CC8FA1">
              <w:rPr>
                <w:rFonts w:ascii="Aptos" w:hAnsi="Aptos" w:cstheme="majorBidi"/>
              </w:rPr>
              <w:lastRenderedPageBreak/>
              <w:t>Web of Science (ISI):</w:t>
            </w:r>
          </w:p>
        </w:tc>
        <w:tc>
          <w:tcPr>
            <w:tcW w:w="2051"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026873C" w14:textId="30EF7106" w:rsidR="56E14F7E" w:rsidRDefault="56E14F7E" w:rsidP="79CC8FA1">
            <w:pPr>
              <w:rPr>
                <w:rFonts w:ascii="Aptos" w:hAnsi="Aptos" w:cstheme="majorBidi"/>
                <w:b/>
                <w:bCs/>
              </w:rPr>
            </w:pPr>
            <w:r w:rsidRPr="79CC8FA1">
              <w:rPr>
                <w:rFonts w:ascii="Aptos" w:hAnsi="Aptos" w:cstheme="majorBidi"/>
                <w:b/>
                <w:bCs/>
              </w:rPr>
              <w:t>n/a</w:t>
            </w:r>
          </w:p>
        </w:tc>
        <w:tc>
          <w:tcPr>
            <w:tcW w:w="3574"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C0AEB35" w14:textId="6E4A29C5" w:rsidR="56E14F7E" w:rsidRDefault="56E14F7E" w:rsidP="79CC8FA1">
            <w:pPr>
              <w:rPr>
                <w:rFonts w:ascii="Aptos" w:hAnsi="Aptos" w:cstheme="majorBidi"/>
                <w:i/>
                <w:iCs/>
                <w:sz w:val="20"/>
                <w:szCs w:val="20"/>
              </w:rPr>
            </w:pPr>
            <w:r w:rsidRPr="79CC8FA1">
              <w:rPr>
                <w:rFonts w:ascii="Aptos" w:hAnsi="Aptos" w:cstheme="majorBidi"/>
                <w:i/>
                <w:iCs/>
                <w:sz w:val="20"/>
                <w:szCs w:val="20"/>
              </w:rPr>
              <w:t>n/a</w:t>
            </w:r>
          </w:p>
        </w:tc>
        <w:tc>
          <w:tcPr>
            <w:tcW w:w="3133"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C2139A1" w14:textId="327AFD3A" w:rsidR="0ACAC91F" w:rsidRDefault="0ACAC91F" w:rsidP="79CC8FA1">
            <w:pPr>
              <w:rPr>
                <w:rFonts w:ascii="Aptos" w:hAnsi="Aptos" w:cstheme="majorBidi"/>
              </w:rPr>
            </w:pPr>
            <w:r w:rsidRPr="79CC8FA1">
              <w:rPr>
                <w:rFonts w:ascii="Aptos" w:hAnsi="Aptos" w:cstheme="majorBidi"/>
              </w:rPr>
              <w:t>n/a</w:t>
            </w:r>
          </w:p>
        </w:tc>
        <w:tc>
          <w:tcPr>
            <w:tcW w:w="124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4846E62" w14:textId="532A6DE2" w:rsidR="40519EF1" w:rsidRDefault="40519EF1" w:rsidP="79CC8FA1">
            <w:pPr>
              <w:rPr>
                <w:rFonts w:ascii="Aptos" w:hAnsi="Aptos" w:cstheme="majorBidi"/>
              </w:rPr>
            </w:pPr>
            <w:r w:rsidRPr="79CC8FA1">
              <w:rPr>
                <w:rFonts w:ascii="Aptos" w:hAnsi="Aptos" w:cstheme="majorBidi"/>
              </w:rPr>
              <w:t>n/a</w:t>
            </w:r>
          </w:p>
        </w:tc>
        <w:tc>
          <w:tcPr>
            <w:tcW w:w="1977"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7EFC609E" w14:textId="23AB4BB8" w:rsidR="0A2126A3" w:rsidRDefault="0A2126A3" w:rsidP="79CC8FA1">
            <w:pPr>
              <w:jc w:val="center"/>
              <w:rPr>
                <w:rFonts w:ascii="Aptos" w:hAnsi="Aptos" w:cstheme="majorBidi"/>
              </w:rPr>
            </w:pPr>
            <w:r w:rsidRPr="79CC8FA1">
              <w:rPr>
                <w:rFonts w:ascii="Aptos" w:hAnsi="Aptos" w:cstheme="majorBidi"/>
              </w:rPr>
              <w:t>10</w:t>
            </w:r>
            <w:r w:rsidR="79CC8FA1" w:rsidRPr="79CC8FA1">
              <w:rPr>
                <w:rFonts w:ascii="Aptos" w:hAnsi="Aptos" w:cstheme="majorBidi"/>
              </w:rPr>
              <w:t>/</w:t>
            </w:r>
            <w:r w:rsidR="6059FFE3" w:rsidRPr="79CC8FA1">
              <w:rPr>
                <w:rFonts w:ascii="Aptos" w:hAnsi="Aptos" w:cstheme="majorBidi"/>
              </w:rPr>
              <w:t>02</w:t>
            </w:r>
            <w:r w:rsidR="79CC8FA1" w:rsidRPr="79CC8FA1">
              <w:rPr>
                <w:rFonts w:ascii="Aptos" w:hAnsi="Aptos" w:cstheme="majorBidi"/>
              </w:rPr>
              <w:t>/</w:t>
            </w:r>
            <w:r w:rsidR="24D3F772" w:rsidRPr="79CC8FA1">
              <w:rPr>
                <w:rFonts w:ascii="Aptos" w:hAnsi="Aptos" w:cstheme="majorBidi"/>
              </w:rPr>
              <w:t>2025</w:t>
            </w:r>
          </w:p>
        </w:tc>
      </w:tr>
      <w:tr w:rsidR="79CC8FA1" w14:paraId="50DEDFFD" w14:textId="77777777" w:rsidTr="79CC8FA1">
        <w:trPr>
          <w:trHeight w:val="300"/>
        </w:trPr>
        <w:tc>
          <w:tcPr>
            <w:tcW w:w="1605" w:type="dxa"/>
            <w:vMerge/>
          </w:tcPr>
          <w:p w14:paraId="43DB8D10" w14:textId="77777777" w:rsidR="008312F3" w:rsidRDefault="008312F3"/>
        </w:tc>
        <w:tc>
          <w:tcPr>
            <w:tcW w:w="2051" w:type="dxa"/>
            <w:vMerge/>
          </w:tcPr>
          <w:p w14:paraId="70813D85"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61C98F4" w14:textId="51995F3A" w:rsidR="79CC8FA1" w:rsidRDefault="79CC8FA1" w:rsidP="79CC8FA1">
            <w:pPr>
              <w:rPr>
                <w:rFonts w:ascii="Aptos" w:hAnsi="Aptos" w:cstheme="majorBidi"/>
                <w:i/>
                <w:iCs/>
                <w:sz w:val="20"/>
                <w:szCs w:val="20"/>
              </w:rPr>
            </w:pP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2332D5A" w14:textId="6462D0F8" w:rsidR="79CC8FA1" w:rsidRDefault="79CC8FA1" w:rsidP="79CC8FA1">
            <w:pPr>
              <w:rPr>
                <w:rFonts w:ascii="Aptos" w:hAnsi="Aptos" w:cstheme="majorBidi"/>
              </w:rPr>
            </w:pP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1474142" w14:textId="24934466" w:rsidR="79CC8FA1" w:rsidRDefault="79CC8FA1" w:rsidP="79CC8FA1">
            <w:pPr>
              <w:rPr>
                <w:rFonts w:ascii="Aptos" w:hAnsi="Aptos" w:cstheme="majorBidi"/>
              </w:rPr>
            </w:pPr>
          </w:p>
        </w:tc>
        <w:tc>
          <w:tcPr>
            <w:tcW w:w="1977" w:type="dxa"/>
            <w:vMerge/>
          </w:tcPr>
          <w:p w14:paraId="771B2E47" w14:textId="77777777" w:rsidR="008312F3" w:rsidRDefault="008312F3"/>
        </w:tc>
      </w:tr>
      <w:tr w:rsidR="003F76AC" w14:paraId="568828A2" w14:textId="77777777" w:rsidTr="00D85E69">
        <w:trPr>
          <w:trHeight w:val="300"/>
        </w:trPr>
        <w:tc>
          <w:tcPr>
            <w:tcW w:w="1605" w:type="dxa"/>
            <w:vMerge w:val="restart"/>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7403EBDC" w14:textId="77777777" w:rsidR="003F76AC" w:rsidRDefault="003F76AC" w:rsidP="79CC8FA1">
            <w:pPr>
              <w:jc w:val="right"/>
              <w:rPr>
                <w:rFonts w:ascii="Aptos" w:hAnsi="Aptos" w:cstheme="majorBidi"/>
              </w:rPr>
            </w:pPr>
            <w:r w:rsidRPr="79CC8FA1">
              <w:rPr>
                <w:rFonts w:ascii="Aptos" w:hAnsi="Aptos" w:cstheme="majorBidi"/>
              </w:rPr>
              <w:t>Scopus:</w:t>
            </w:r>
          </w:p>
        </w:tc>
        <w:tc>
          <w:tcPr>
            <w:tcW w:w="2051" w:type="dxa"/>
            <w:vMerge w:val="restart"/>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1B72037B" w14:textId="77AECB5C" w:rsidR="003F76AC" w:rsidRDefault="003F76AC" w:rsidP="79CC8FA1">
            <w:pPr>
              <w:rPr>
                <w:rFonts w:ascii="Aptos" w:hAnsi="Aptos" w:cstheme="majorBidi"/>
              </w:rPr>
            </w:pPr>
            <w:proofErr w:type="spellStart"/>
            <w:r w:rsidRPr="79CC8FA1">
              <w:rPr>
                <w:rFonts w:ascii="Aptos" w:hAnsi="Aptos" w:cstheme="majorBidi"/>
              </w:rPr>
              <w:t>CiteScore</w:t>
            </w:r>
            <w:proofErr w:type="spellEnd"/>
            <w:r w:rsidRPr="79CC8FA1">
              <w:rPr>
                <w:rFonts w:ascii="Aptos" w:hAnsi="Aptos" w:cstheme="majorBidi"/>
              </w:rPr>
              <w:t xml:space="preserve"> 2017 = 0.8</w:t>
            </w: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680857F" w14:textId="3EA619D9" w:rsidR="003F76AC" w:rsidRDefault="003F76AC" w:rsidP="79CC8FA1">
            <w:pPr>
              <w:rPr>
                <w:rFonts w:ascii="Aptos" w:hAnsi="Aptos" w:cstheme="majorBidi"/>
              </w:rPr>
            </w:pPr>
            <w:r w:rsidRPr="79CC8FA1">
              <w:rPr>
                <w:rFonts w:ascii="Aptos" w:hAnsi="Aptos" w:cstheme="majorBidi"/>
              </w:rPr>
              <w:t>Arts &amp; Humanities - History</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515F566" w14:textId="55E3F2C4" w:rsidR="003F76AC" w:rsidRDefault="003F76AC" w:rsidP="79CC8FA1">
            <w:pPr>
              <w:rPr>
                <w:rFonts w:ascii="Aptos" w:hAnsi="Aptos" w:cstheme="majorBidi"/>
              </w:rPr>
            </w:pPr>
            <w:r w:rsidRPr="79CC8FA1">
              <w:rPr>
                <w:rFonts w:ascii="Aptos" w:hAnsi="Aptos" w:cstheme="majorBidi"/>
              </w:rPr>
              <w:t>218 out of 1090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09E00FB" w14:textId="05A24EAC" w:rsidR="003F76AC" w:rsidRDefault="003F76AC" w:rsidP="79CC8FA1">
            <w:pPr>
              <w:rPr>
                <w:rFonts w:ascii="Aptos" w:hAnsi="Aptos" w:cstheme="majorBidi"/>
              </w:rPr>
            </w:pPr>
            <w:r w:rsidRPr="79CC8FA1">
              <w:rPr>
                <w:rFonts w:ascii="Aptos" w:hAnsi="Aptos" w:cstheme="majorBidi"/>
              </w:rPr>
              <w:t>80</w:t>
            </w:r>
            <w:r w:rsidRPr="79CC8FA1">
              <w:rPr>
                <w:rFonts w:ascii="Aptos" w:hAnsi="Aptos" w:cstheme="majorBidi"/>
                <w:vertAlign w:val="superscript"/>
              </w:rPr>
              <w:t>th</w:t>
            </w:r>
            <w:r w:rsidRPr="79CC8FA1">
              <w:rPr>
                <w:rFonts w:ascii="Aptos" w:hAnsi="Aptos" w:cstheme="majorBidi"/>
              </w:rPr>
              <w:t xml:space="preserve"> / Q1</w:t>
            </w:r>
          </w:p>
        </w:tc>
        <w:tc>
          <w:tcPr>
            <w:tcW w:w="1977" w:type="dxa"/>
            <w:vMerge/>
          </w:tcPr>
          <w:p w14:paraId="71DB271A" w14:textId="77777777" w:rsidR="003F76AC" w:rsidRDefault="003F76AC"/>
        </w:tc>
      </w:tr>
      <w:tr w:rsidR="003F76AC" w14:paraId="39BB4175" w14:textId="77777777" w:rsidTr="00D85E69">
        <w:trPr>
          <w:trHeight w:val="300"/>
        </w:trPr>
        <w:tc>
          <w:tcPr>
            <w:tcW w:w="1605" w:type="dxa"/>
            <w:vMerge/>
            <w:tcBorders>
              <w:left w:val="dotted" w:sz="4" w:space="0" w:color="D9D9D9" w:themeColor="background1" w:themeShade="D9"/>
              <w:right w:val="dotted" w:sz="4" w:space="0" w:color="D9D9D9" w:themeColor="background1" w:themeShade="D9"/>
            </w:tcBorders>
          </w:tcPr>
          <w:p w14:paraId="00419AA2" w14:textId="77777777" w:rsidR="003F76AC" w:rsidRDefault="003F76AC"/>
        </w:tc>
        <w:tc>
          <w:tcPr>
            <w:tcW w:w="2051" w:type="dxa"/>
            <w:vMerge/>
            <w:tcBorders>
              <w:left w:val="dotted" w:sz="4" w:space="0" w:color="D9D9D9" w:themeColor="background1" w:themeShade="D9"/>
              <w:right w:val="dotted" w:sz="4" w:space="0" w:color="D9D9D9" w:themeColor="background1" w:themeShade="D9"/>
            </w:tcBorders>
          </w:tcPr>
          <w:p w14:paraId="130156F6" w14:textId="77777777" w:rsidR="003F76AC" w:rsidRDefault="003F76AC"/>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1887E61" w14:textId="171064AD" w:rsidR="003F76AC" w:rsidRDefault="003F76AC" w:rsidP="79CC8FA1">
            <w:r w:rsidRPr="79CC8FA1">
              <w:rPr>
                <w:rFonts w:ascii="Aptos" w:hAnsi="Aptos" w:cstheme="majorBidi"/>
              </w:rPr>
              <w:t>Social Sciences – Cultural Studies</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FEB3889" w14:textId="0A5D0B73" w:rsidR="003F76AC" w:rsidRDefault="003F76AC" w:rsidP="79CC8FA1">
            <w:pPr>
              <w:rPr>
                <w:rFonts w:ascii="Aptos" w:hAnsi="Aptos" w:cstheme="majorBidi"/>
              </w:rPr>
            </w:pPr>
            <w:r w:rsidRPr="79CC8FA1">
              <w:rPr>
                <w:rFonts w:ascii="Aptos" w:hAnsi="Aptos" w:cstheme="majorBidi"/>
              </w:rPr>
              <w:t>225 out of 852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B2F68B0" w14:textId="2DDFA333" w:rsidR="003F76AC" w:rsidRDefault="003F76AC" w:rsidP="79CC8FA1">
            <w:pPr>
              <w:rPr>
                <w:rFonts w:ascii="Aptos" w:hAnsi="Aptos" w:cstheme="majorBidi"/>
              </w:rPr>
            </w:pPr>
            <w:r w:rsidRPr="79CC8FA1">
              <w:rPr>
                <w:rFonts w:ascii="Aptos" w:hAnsi="Aptos" w:cstheme="majorBidi"/>
              </w:rPr>
              <w:t>73rd / Q1</w:t>
            </w:r>
          </w:p>
        </w:tc>
        <w:tc>
          <w:tcPr>
            <w:tcW w:w="1977" w:type="dxa"/>
            <w:vMerge/>
          </w:tcPr>
          <w:p w14:paraId="12B3DCF1" w14:textId="77777777" w:rsidR="003F76AC" w:rsidRDefault="003F76AC"/>
        </w:tc>
      </w:tr>
      <w:tr w:rsidR="003F76AC" w14:paraId="58CB5170" w14:textId="77777777" w:rsidTr="00D85E69">
        <w:trPr>
          <w:trHeight w:val="300"/>
        </w:trPr>
        <w:tc>
          <w:tcPr>
            <w:tcW w:w="1605" w:type="dxa"/>
            <w:vMerge/>
            <w:tcBorders>
              <w:left w:val="dotted" w:sz="4" w:space="0" w:color="D9D9D9" w:themeColor="background1" w:themeShade="D9"/>
              <w:right w:val="dotted" w:sz="4" w:space="0" w:color="D9D9D9" w:themeColor="background1" w:themeShade="D9"/>
            </w:tcBorders>
          </w:tcPr>
          <w:p w14:paraId="20F461B5" w14:textId="7D99300B" w:rsidR="003F76AC" w:rsidRDefault="003F76AC" w:rsidP="79CC8FA1">
            <w:pPr>
              <w:jc w:val="right"/>
              <w:rPr>
                <w:rFonts w:ascii="Aptos" w:hAnsi="Aptos" w:cstheme="majorBidi"/>
              </w:rPr>
            </w:pPr>
          </w:p>
        </w:tc>
        <w:tc>
          <w:tcPr>
            <w:tcW w:w="2051" w:type="dxa"/>
            <w:vMerge/>
            <w:tcBorders>
              <w:left w:val="dotted" w:sz="4" w:space="0" w:color="D9D9D9" w:themeColor="background1" w:themeShade="D9"/>
              <w:right w:val="dotted" w:sz="4" w:space="0" w:color="D9D9D9" w:themeColor="background1" w:themeShade="D9"/>
            </w:tcBorders>
          </w:tcPr>
          <w:p w14:paraId="67743AD7" w14:textId="7906BADE" w:rsidR="003F76AC" w:rsidRDefault="003F76AC" w:rsidP="79CC8FA1">
            <w:pPr>
              <w:rPr>
                <w:rFonts w:ascii="Aptos" w:hAnsi="Aptos" w:cstheme="majorBidi"/>
              </w:rPr>
            </w:pP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2E7B8F7" w14:textId="2693081A" w:rsidR="003F76AC" w:rsidRDefault="003F76AC" w:rsidP="79CC8FA1">
            <w:pPr>
              <w:rPr>
                <w:rFonts w:ascii="Aptos" w:hAnsi="Aptos" w:cstheme="majorBidi"/>
              </w:rPr>
            </w:pPr>
            <w:r w:rsidRPr="79CC8FA1">
              <w:rPr>
                <w:rFonts w:ascii="Aptos" w:hAnsi="Aptos" w:cstheme="majorBidi"/>
              </w:rPr>
              <w:t>Social Sciences – Political Science and International Relations</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90ECFE2" w14:textId="279C8873" w:rsidR="003F76AC" w:rsidRDefault="003F76AC" w:rsidP="79CC8FA1">
            <w:pPr>
              <w:rPr>
                <w:rFonts w:ascii="Aptos" w:hAnsi="Aptos" w:cstheme="majorBidi"/>
              </w:rPr>
            </w:pPr>
            <w:r w:rsidRPr="79CC8FA1">
              <w:rPr>
                <w:rFonts w:ascii="Aptos" w:hAnsi="Aptos" w:cstheme="majorBidi"/>
              </w:rPr>
              <w:t>234 out of 458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718EEB9" w14:textId="0D8D89C1" w:rsidR="003F76AC" w:rsidRDefault="003F76AC" w:rsidP="79CC8FA1">
            <w:pPr>
              <w:rPr>
                <w:rFonts w:ascii="Aptos" w:hAnsi="Aptos" w:cstheme="majorBidi"/>
              </w:rPr>
            </w:pPr>
            <w:r w:rsidRPr="79CC8FA1">
              <w:rPr>
                <w:rFonts w:ascii="Aptos" w:hAnsi="Aptos" w:cstheme="majorBidi"/>
              </w:rPr>
              <w:t>49</w:t>
            </w:r>
            <w:r w:rsidRPr="79CC8FA1">
              <w:rPr>
                <w:rFonts w:ascii="Aptos" w:hAnsi="Aptos" w:cstheme="majorBidi"/>
                <w:vertAlign w:val="superscript"/>
              </w:rPr>
              <w:t>th</w:t>
            </w:r>
            <w:r w:rsidRPr="79CC8FA1">
              <w:rPr>
                <w:rFonts w:ascii="Aptos" w:hAnsi="Aptos" w:cstheme="majorBidi"/>
              </w:rPr>
              <w:t>/Q1</w:t>
            </w:r>
          </w:p>
        </w:tc>
        <w:tc>
          <w:tcPr>
            <w:tcW w:w="1977"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0E85602A" w14:textId="25E36CE1" w:rsidR="003F76AC" w:rsidRDefault="003F76AC" w:rsidP="79CC8FA1">
            <w:pPr>
              <w:jc w:val="center"/>
              <w:rPr>
                <w:rFonts w:ascii="Aptos" w:hAnsi="Aptos" w:cstheme="majorBidi"/>
              </w:rPr>
            </w:pPr>
          </w:p>
        </w:tc>
      </w:tr>
      <w:tr w:rsidR="003F76AC" w14:paraId="11C9C3A2" w14:textId="77777777" w:rsidTr="00D85E69">
        <w:trPr>
          <w:trHeight w:val="300"/>
        </w:trPr>
        <w:tc>
          <w:tcPr>
            <w:tcW w:w="1605" w:type="dxa"/>
            <w:vMerge/>
            <w:tcBorders>
              <w:left w:val="dotted" w:sz="4" w:space="0" w:color="D9D9D9" w:themeColor="background1" w:themeShade="D9"/>
              <w:bottom w:val="dotted" w:sz="4" w:space="0" w:color="D9D9D9" w:themeColor="background1" w:themeShade="D9"/>
              <w:right w:val="dotted" w:sz="4" w:space="0" w:color="D9D9D9" w:themeColor="background1" w:themeShade="D9"/>
            </w:tcBorders>
          </w:tcPr>
          <w:p w14:paraId="6B28BF32" w14:textId="334A0F93" w:rsidR="003F76AC" w:rsidRDefault="003F76AC" w:rsidP="79CC8FA1">
            <w:pPr>
              <w:jc w:val="right"/>
              <w:rPr>
                <w:rFonts w:ascii="Aptos" w:hAnsi="Aptos" w:cstheme="majorBidi"/>
              </w:rPr>
            </w:pPr>
          </w:p>
        </w:tc>
        <w:tc>
          <w:tcPr>
            <w:tcW w:w="2051" w:type="dxa"/>
            <w:vMerge/>
            <w:tcBorders>
              <w:left w:val="dotted" w:sz="4" w:space="0" w:color="D9D9D9" w:themeColor="background1" w:themeShade="D9"/>
              <w:bottom w:val="dotted" w:sz="4" w:space="0" w:color="D9D9D9" w:themeColor="background1" w:themeShade="D9"/>
              <w:right w:val="dotted" w:sz="4" w:space="0" w:color="D9D9D9" w:themeColor="background1" w:themeShade="D9"/>
            </w:tcBorders>
          </w:tcPr>
          <w:p w14:paraId="584E50B1" w14:textId="0D786C21" w:rsidR="003F76AC" w:rsidRDefault="003F76AC" w:rsidP="79CC8FA1">
            <w:pPr>
              <w:rPr>
                <w:rFonts w:ascii="Aptos" w:hAnsi="Aptos" w:cstheme="majorBidi"/>
              </w:rPr>
            </w:pP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64DB530" w14:textId="7451BD99" w:rsidR="003F76AC" w:rsidRDefault="003F76AC" w:rsidP="79CC8FA1">
            <w:pPr>
              <w:rPr>
                <w:rFonts w:ascii="Aptos" w:hAnsi="Aptos" w:cstheme="majorBidi"/>
              </w:rPr>
            </w:pPr>
            <w:r w:rsidRPr="79CC8FA1">
              <w:rPr>
                <w:rFonts w:ascii="Aptos" w:hAnsi="Aptos" w:cstheme="majorBidi"/>
              </w:rPr>
              <w:t>Social Sciences – Sociology and Political Science</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391DD94" w14:textId="6C4CFDD6" w:rsidR="003F76AC" w:rsidRDefault="003F76AC" w:rsidP="79CC8FA1">
            <w:pPr>
              <w:rPr>
                <w:rFonts w:ascii="Aptos" w:hAnsi="Aptos" w:cstheme="majorBidi"/>
              </w:rPr>
            </w:pPr>
            <w:r w:rsidRPr="79CC8FA1">
              <w:rPr>
                <w:rFonts w:ascii="Aptos" w:hAnsi="Aptos" w:cstheme="majorBidi"/>
              </w:rPr>
              <w:t>577 out of 1082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C1889BF" w14:textId="54FE3872" w:rsidR="003F76AC" w:rsidRDefault="003F76AC" w:rsidP="79CC8FA1">
            <w:pPr>
              <w:rPr>
                <w:rFonts w:ascii="Aptos" w:hAnsi="Aptos" w:cstheme="majorBidi"/>
              </w:rPr>
            </w:pPr>
            <w:r w:rsidRPr="79CC8FA1">
              <w:rPr>
                <w:rFonts w:ascii="Aptos" w:hAnsi="Aptos" w:cstheme="majorBidi"/>
              </w:rPr>
              <w:t>46</w:t>
            </w:r>
            <w:r w:rsidRPr="79CC8FA1">
              <w:rPr>
                <w:rFonts w:ascii="Aptos" w:hAnsi="Aptos" w:cstheme="majorBidi"/>
                <w:vertAlign w:val="superscript"/>
              </w:rPr>
              <w:t>th</w:t>
            </w:r>
            <w:r w:rsidRPr="79CC8FA1">
              <w:rPr>
                <w:rFonts w:ascii="Aptos" w:hAnsi="Aptos" w:cstheme="majorBidi"/>
              </w:rPr>
              <w:t>/Q1</w:t>
            </w:r>
          </w:p>
        </w:tc>
        <w:tc>
          <w:tcPr>
            <w:tcW w:w="1977"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4D3E6459" w14:textId="61BD239E" w:rsidR="003F76AC" w:rsidRDefault="003F76AC" w:rsidP="79CC8FA1">
            <w:pPr>
              <w:jc w:val="center"/>
              <w:rPr>
                <w:rFonts w:ascii="Aptos" w:hAnsi="Aptos" w:cstheme="majorBidi"/>
              </w:rPr>
            </w:pPr>
          </w:p>
        </w:tc>
      </w:tr>
    </w:tbl>
    <w:p w14:paraId="7A361598" w14:textId="77777777" w:rsidR="264B81C8" w:rsidRDefault="264B81C8" w:rsidP="79CC8FA1">
      <w:pPr>
        <w:spacing w:before="240"/>
        <w:ind w:left="720"/>
        <w:rPr>
          <w:rFonts w:ascii="Aptos" w:hAnsi="Aptos" w:cstheme="majorBidi"/>
          <w:lang w:eastAsia="en-US"/>
        </w:rPr>
      </w:pPr>
      <w:r w:rsidRPr="79CC8FA1">
        <w:rPr>
          <w:rFonts w:ascii="Aptos" w:hAnsi="Aptos" w:cstheme="majorBidi"/>
          <w:b/>
          <w:bCs/>
        </w:rPr>
        <w:t>Context to journal metrics</w:t>
      </w:r>
      <w:r w:rsidRPr="79CC8FA1">
        <w:rPr>
          <w:rFonts w:ascii="Aptos" w:hAnsi="Aptos" w:cstheme="majorBidi"/>
        </w:rPr>
        <w:t xml:space="preserve">: </w:t>
      </w:r>
    </w:p>
    <w:p w14:paraId="4CF79111" w14:textId="62123F78" w:rsidR="264B81C8" w:rsidRDefault="264B81C8" w:rsidP="79CC8FA1">
      <w:pPr>
        <w:ind w:left="720"/>
        <w:rPr>
          <w:rFonts w:ascii="Aptos" w:hAnsi="Aptos" w:cstheme="majorBidi"/>
        </w:rPr>
      </w:pPr>
      <w:r w:rsidRPr="79CC8FA1">
        <w:rPr>
          <w:rFonts w:ascii="Aptos" w:hAnsi="Aptos" w:cstheme="majorBidi"/>
          <w:i/>
          <w:iCs/>
        </w:rPr>
        <w:t>The</w:t>
      </w:r>
      <w:r w:rsidR="2C89E6DB" w:rsidRPr="79CC8FA1">
        <w:rPr>
          <w:rFonts w:ascii="Aptos" w:hAnsi="Aptos" w:cstheme="majorBidi"/>
          <w:i/>
          <w:iCs/>
        </w:rPr>
        <w:t>sis Eleven</w:t>
      </w:r>
      <w:r w:rsidRPr="79CC8FA1">
        <w:rPr>
          <w:rFonts w:ascii="Aptos" w:hAnsi="Aptos" w:cstheme="majorBidi"/>
        </w:rPr>
        <w:t xml:space="preserve"> is one of the highly visible journals to the researchers in its area of research categories as it is one of the journals in the first Quartile for all its categories in Scopus</w:t>
      </w:r>
      <w:r w:rsidR="4183E78A" w:rsidRPr="79CC8FA1">
        <w:rPr>
          <w:rFonts w:ascii="Aptos" w:hAnsi="Aptos" w:cstheme="majorBidi"/>
        </w:rPr>
        <w:t xml:space="preserve">. </w:t>
      </w:r>
      <w:r w:rsidRPr="79CC8FA1">
        <w:rPr>
          <w:rFonts w:ascii="Aptos" w:hAnsi="Aptos" w:cstheme="majorBidi"/>
        </w:rPr>
        <w:t xml:space="preserve"> </w:t>
      </w:r>
    </w:p>
    <w:p w14:paraId="68028211" w14:textId="4B4F3BD8" w:rsidR="264B81C8" w:rsidRDefault="264B81C8"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 xml:space="preserve">Note that the subject categories are defined by the database that produce the journal metrics. </w:t>
      </w:r>
    </w:p>
    <w:p w14:paraId="28B1BF9B" w14:textId="77777777" w:rsidR="264B81C8" w:rsidRDefault="264B81C8" w:rsidP="79CC8FA1">
      <w:pPr>
        <w:pStyle w:val="Heading3"/>
        <w:rPr>
          <w:rFonts w:ascii="Aptos" w:hAnsi="Aptos"/>
          <w:b/>
          <w:bCs/>
        </w:rPr>
      </w:pPr>
      <w:r w:rsidRPr="79CC8FA1">
        <w:rPr>
          <w:rFonts w:ascii="Aptos" w:hAnsi="Aptos"/>
          <w:b/>
          <w:bCs/>
        </w:rPr>
        <w:t>Societal Impact:</w:t>
      </w:r>
    </w:p>
    <w:p w14:paraId="78113FB4" w14:textId="5551952A" w:rsidR="264B81C8" w:rsidRDefault="264B81C8" w:rsidP="79CC8FA1">
      <w:pPr>
        <w:pStyle w:val="ListParagraph"/>
        <w:numPr>
          <w:ilvl w:val="0"/>
          <w:numId w:val="6"/>
        </w:numPr>
        <w:spacing w:after="160"/>
        <w:rPr>
          <w:rFonts w:ascii="Aptos" w:hAnsi="Aptos" w:cstheme="majorBidi"/>
        </w:rPr>
      </w:pPr>
      <w:r w:rsidRPr="79CC8FA1">
        <w:rPr>
          <w:rFonts w:ascii="Aptos" w:hAnsi="Aptos" w:cstheme="majorBidi"/>
        </w:rPr>
        <w:t>Contribution towards meeting Sustainable Development Goals:</w:t>
      </w:r>
    </w:p>
    <w:p w14:paraId="534933B9" w14:textId="791C44F1" w:rsidR="264B81C8" w:rsidRDefault="264B81C8" w:rsidP="79CC8FA1">
      <w:pPr>
        <w:pStyle w:val="ListParagraph"/>
        <w:numPr>
          <w:ilvl w:val="2"/>
          <w:numId w:val="6"/>
        </w:numPr>
        <w:spacing w:after="160"/>
        <w:rPr>
          <w:rFonts w:ascii="Aptos" w:hAnsi="Aptos" w:cstheme="majorBidi"/>
        </w:rPr>
      </w:pPr>
      <w:r w:rsidRPr="79CC8FA1">
        <w:rPr>
          <w:rFonts w:ascii="Aptos" w:hAnsi="Aptos" w:cstheme="majorBidi"/>
        </w:rPr>
        <w:t xml:space="preserve"> [data collated on 10/2/2025]</w:t>
      </w:r>
    </w:p>
    <w:p w14:paraId="59E2B21E" w14:textId="06BDA82D" w:rsidR="264B81C8" w:rsidRDefault="264B81C8" w:rsidP="79CC8FA1">
      <w:pPr>
        <w:pStyle w:val="ListParagraph"/>
        <w:numPr>
          <w:ilvl w:val="2"/>
          <w:numId w:val="6"/>
        </w:numPr>
        <w:spacing w:after="160"/>
        <w:rPr>
          <w:rFonts w:ascii="Aptos" w:hAnsi="Aptos" w:cstheme="majorBidi"/>
        </w:rPr>
      </w:pPr>
      <w:r w:rsidRPr="79CC8FA1">
        <w:rPr>
          <w:rFonts w:ascii="Aptos" w:hAnsi="Aptos" w:cstheme="majorBidi"/>
        </w:rPr>
        <w:t xml:space="preserve">Scopus: </w:t>
      </w:r>
      <w:r w:rsidR="37B5C2F8" w:rsidRPr="79CC8FA1">
        <w:rPr>
          <w:rFonts w:ascii="Aptos" w:hAnsi="Aptos" w:cstheme="majorBidi"/>
        </w:rPr>
        <w:t>SDG 11 Sustainable Cities and Communities</w:t>
      </w:r>
    </w:p>
    <w:p w14:paraId="2D05BA05" w14:textId="7F9427B6" w:rsidR="264B81C8" w:rsidRDefault="264B81C8" w:rsidP="79CC8FA1">
      <w:pPr>
        <w:pStyle w:val="ListParagraph"/>
        <w:numPr>
          <w:ilvl w:val="2"/>
          <w:numId w:val="6"/>
        </w:numPr>
        <w:spacing w:after="160"/>
        <w:rPr>
          <w:rFonts w:ascii="Aptos" w:hAnsi="Aptos" w:cstheme="majorBidi"/>
        </w:rPr>
      </w:pPr>
      <w:r w:rsidRPr="79CC8FA1">
        <w:rPr>
          <w:rFonts w:ascii="Aptos" w:hAnsi="Aptos" w:cstheme="majorBidi"/>
        </w:rPr>
        <w:t xml:space="preserve">Dimensions: SDG </w:t>
      </w:r>
      <w:r w:rsidR="411CEB2A" w:rsidRPr="79CC8FA1">
        <w:rPr>
          <w:rFonts w:ascii="Aptos" w:hAnsi="Aptos" w:cstheme="majorBidi"/>
        </w:rPr>
        <w:t>11 Sustainable Cities and Communities</w:t>
      </w:r>
    </w:p>
    <w:p w14:paraId="6265020F" w14:textId="7FA5837B" w:rsidR="38D1B664" w:rsidRDefault="38D1B664" w:rsidP="79CC8FA1">
      <w:pPr>
        <w:pStyle w:val="ListParagraph"/>
        <w:numPr>
          <w:ilvl w:val="0"/>
          <w:numId w:val="6"/>
        </w:numPr>
        <w:spacing w:after="160"/>
        <w:rPr>
          <w:rFonts w:ascii="Aptos" w:hAnsi="Aptos" w:cstheme="majorBidi"/>
        </w:rPr>
      </w:pPr>
      <w:proofErr w:type="spellStart"/>
      <w:r w:rsidRPr="79CC8FA1">
        <w:rPr>
          <w:rFonts w:ascii="Aptos" w:hAnsi="Aptos" w:cstheme="majorBidi"/>
        </w:rPr>
        <w:t>Altmetrics</w:t>
      </w:r>
      <w:proofErr w:type="spellEnd"/>
      <w:r w:rsidRPr="79CC8FA1">
        <w:rPr>
          <w:rFonts w:ascii="Aptos" w:hAnsi="Aptos" w:cstheme="majorBidi"/>
        </w:rPr>
        <w:t xml:space="preserve">: </w:t>
      </w:r>
      <w:proofErr w:type="spellStart"/>
      <w:r w:rsidR="3E7D5806" w:rsidRPr="79CC8FA1">
        <w:rPr>
          <w:rFonts w:ascii="Aptos" w:hAnsi="Aptos" w:cstheme="majorBidi"/>
        </w:rPr>
        <w:t>PlumX</w:t>
      </w:r>
      <w:proofErr w:type="spellEnd"/>
      <w:r w:rsidR="3E7D5806" w:rsidRPr="79CC8FA1">
        <w:rPr>
          <w:rFonts w:ascii="Aptos" w:hAnsi="Aptos" w:cstheme="majorBidi"/>
        </w:rPr>
        <w:t xml:space="preserve"> reports 9 Captures (Mendeley Readers)</w:t>
      </w:r>
    </w:p>
    <w:p w14:paraId="59E1B7DF" w14:textId="7728BDA0"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5DE7FE60" w14:textId="17E21BC2"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68CF5825" w14:textId="648FA65E" w:rsidR="3CE2DED4" w:rsidRDefault="3CE2DED4" w:rsidP="3CE2DED4">
      <w:pPr>
        <w:shd w:val="clear" w:color="auto" w:fill="FFFFFF" w:themeFill="background1"/>
        <w:ind w:left="1080" w:hanging="360"/>
        <w:rPr>
          <w:rFonts w:ascii="Aptos" w:eastAsia="Aptos" w:hAnsi="Aptos" w:cs="Aptos"/>
          <w:color w:val="000000" w:themeColor="text1"/>
          <w:sz w:val="24"/>
          <w:szCs w:val="24"/>
        </w:rPr>
      </w:pPr>
    </w:p>
    <w:p w14:paraId="389817E8" w14:textId="5A2CA2AA" w:rsidR="689A4E28" w:rsidRDefault="689A4E28"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Publication 5</w:t>
      </w:r>
    </w:p>
    <w:p w14:paraId="18740181" w14:textId="43749F64" w:rsidR="1E83C403" w:rsidRDefault="1E83C403" w:rsidP="79CC8FA1">
      <w:pPr>
        <w:shd w:val="clear" w:color="auto" w:fill="FFFFFF" w:themeFill="background1"/>
        <w:spacing w:after="160"/>
        <w:ind w:left="360" w:hanging="360"/>
        <w:rPr>
          <w:rFonts w:ascii="Aptos" w:eastAsia="Aptos" w:hAnsi="Aptos" w:cs="Aptos"/>
        </w:rPr>
      </w:pPr>
      <w:r w:rsidRPr="79CC8FA1">
        <w:rPr>
          <w:rFonts w:ascii="Aptos" w:eastAsia="Aptos" w:hAnsi="Aptos" w:cs="Aptos"/>
          <w:color w:val="000000" w:themeColor="text1"/>
          <w:sz w:val="24"/>
          <w:szCs w:val="24"/>
        </w:rPr>
        <w:t xml:space="preserve">Kasturi Behari-Leak, Svea </w:t>
      </w: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Mary-Anne Potts, Gift </w:t>
      </w:r>
      <w:proofErr w:type="spellStart"/>
      <w:r w:rsidRPr="79CC8FA1">
        <w:rPr>
          <w:rFonts w:ascii="Aptos" w:eastAsia="Aptos" w:hAnsi="Aptos" w:cs="Aptos"/>
          <w:color w:val="000000" w:themeColor="text1"/>
          <w:sz w:val="24"/>
          <w:szCs w:val="24"/>
        </w:rPr>
        <w:t>Muresherwa</w:t>
      </w:r>
      <w:proofErr w:type="spellEnd"/>
      <w:r w:rsidRPr="79CC8FA1">
        <w:rPr>
          <w:rFonts w:ascii="Aptos" w:eastAsia="Aptos" w:hAnsi="Aptos" w:cs="Aptos"/>
          <w:color w:val="000000" w:themeColor="text1"/>
          <w:sz w:val="24"/>
          <w:szCs w:val="24"/>
        </w:rPr>
        <w:t xml:space="preserve">, Jaimie Corbishley, Tammy-Anne </w:t>
      </w:r>
      <w:proofErr w:type="spellStart"/>
      <w:r w:rsidRPr="79CC8FA1">
        <w:rPr>
          <w:rFonts w:ascii="Aptos" w:eastAsia="Aptos" w:hAnsi="Aptos" w:cs="Aptos"/>
          <w:color w:val="000000" w:themeColor="text1"/>
          <w:sz w:val="24"/>
          <w:szCs w:val="24"/>
        </w:rPr>
        <w:t>sen</w:t>
      </w:r>
      <w:proofErr w:type="spellEnd"/>
      <w:r w:rsidRPr="79CC8FA1">
        <w:rPr>
          <w:rFonts w:ascii="Aptos" w:eastAsia="Aptos" w:hAnsi="Aptos" w:cs="Aptos"/>
          <w:color w:val="000000" w:themeColor="text1"/>
          <w:sz w:val="24"/>
          <w:szCs w:val="24"/>
        </w:rPr>
        <w:t xml:space="preserve"> &amp; Borges Gove. 2019. ‘Using vulnerability as a decolonial catalyst to re-cast the teacher as human(e)’, </w:t>
      </w:r>
      <w:r w:rsidRPr="79CC8FA1">
        <w:rPr>
          <w:rFonts w:ascii="Aptos" w:eastAsia="Aptos" w:hAnsi="Aptos" w:cs="Aptos"/>
          <w:i/>
          <w:color w:val="000000" w:themeColor="text1"/>
          <w:sz w:val="24"/>
          <w:szCs w:val="24"/>
        </w:rPr>
        <w:t>Teaching in Higher Education</w:t>
      </w:r>
      <w:r w:rsidRPr="79CC8FA1">
        <w:rPr>
          <w:rFonts w:ascii="Aptos" w:eastAsia="Aptos" w:hAnsi="Aptos" w:cs="Aptos"/>
          <w:color w:val="000000" w:themeColor="text1"/>
          <w:sz w:val="24"/>
          <w:szCs w:val="24"/>
        </w:rPr>
        <w:t xml:space="preserve">, DOI: </w:t>
      </w:r>
      <w:hyperlink r:id="rId27">
        <w:r w:rsidRPr="79CC8FA1">
          <w:rPr>
            <w:rStyle w:val="Hyperlink"/>
            <w:rFonts w:ascii="Aptos" w:eastAsia="Aptos" w:hAnsi="Aptos" w:cs="Aptos"/>
            <w:color w:val="000000" w:themeColor="text1"/>
            <w:sz w:val="24"/>
            <w:szCs w:val="24"/>
          </w:rPr>
          <w:t>10.1080/13562517.2019.1661376</w:t>
        </w:r>
        <w:r>
          <w:br/>
        </w:r>
      </w:hyperlink>
      <w:hyperlink r:id="rId28">
        <w:r w:rsidRPr="79CC8FA1">
          <w:rPr>
            <w:rStyle w:val="Hyperlink"/>
            <w:rFonts w:ascii="Aptos" w:eastAsia="Aptos" w:hAnsi="Aptos" w:cs="Aptos"/>
            <w:color w:val="000000" w:themeColor="text1"/>
            <w:sz w:val="24"/>
            <w:szCs w:val="24"/>
          </w:rPr>
          <w:t>https://www.tandfonline.com/eprint/FQEPNESRZCZWV9X32MTJ/full?target=10.1080/13562517.2019.1661376</w:t>
        </w:r>
      </w:hyperlink>
    </w:p>
    <w:p w14:paraId="3FC684EF" w14:textId="61BEE4D0" w:rsidR="79CC8FA1" w:rsidRDefault="79CC8FA1" w:rsidP="79CC8FA1">
      <w:pPr>
        <w:shd w:val="clear" w:color="auto" w:fill="FFFFFF" w:themeFill="background1"/>
        <w:spacing w:after="160"/>
        <w:ind w:left="1080" w:hanging="360"/>
        <w:rPr>
          <w:rFonts w:ascii="Helvetica" w:eastAsia="Helvetica" w:hAnsi="Helvetica" w:cs="Helvetica"/>
          <w:color w:val="000000" w:themeColor="text1"/>
          <w:sz w:val="24"/>
          <w:szCs w:val="24"/>
        </w:rPr>
      </w:pPr>
    </w:p>
    <w:p w14:paraId="57B62108" w14:textId="3666EB39" w:rsidR="79CC8FA1" w:rsidRDefault="79CC8FA1" w:rsidP="79CC8FA1">
      <w:pPr>
        <w:shd w:val="clear" w:color="auto" w:fill="FFFFFF" w:themeFill="background1"/>
        <w:spacing w:after="160"/>
        <w:ind w:left="1080" w:hanging="360"/>
        <w:rPr>
          <w:rFonts w:ascii="Helvetica" w:eastAsia="Helvetica" w:hAnsi="Helvetica" w:cs="Helvetica"/>
          <w:color w:val="000000" w:themeColor="text1"/>
          <w:sz w:val="24"/>
          <w:szCs w:val="24"/>
        </w:rPr>
      </w:pPr>
    </w:p>
    <w:p w14:paraId="21835E8F" w14:textId="7396BB52" w:rsidR="45E2CC0D" w:rsidRDefault="45E2CC0D" w:rsidP="79CC8FA1">
      <w:pPr>
        <w:pStyle w:val="Heading3"/>
        <w:rPr>
          <w:rFonts w:ascii="Aptos" w:hAnsi="Aptos"/>
          <w:b/>
          <w:bCs/>
        </w:rPr>
      </w:pPr>
      <w:r w:rsidRPr="79CC8FA1">
        <w:rPr>
          <w:rFonts w:ascii="Aptos" w:hAnsi="Aptos"/>
          <w:b/>
          <w:bCs/>
        </w:rPr>
        <w:t xml:space="preserve">Citation metrics: </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818"/>
        <w:gridCol w:w="1159"/>
        <w:gridCol w:w="4678"/>
        <w:gridCol w:w="1984"/>
      </w:tblGrid>
      <w:tr w:rsidR="79CC8FA1" w14:paraId="1C9D0A0A" w14:textId="77777777" w:rsidTr="79CC8FA1">
        <w:trPr>
          <w:trHeight w:val="300"/>
        </w:trPr>
        <w:tc>
          <w:tcPr>
            <w:tcW w:w="181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9B0F3AD"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1159"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2D77A4F"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Total Citations received</w:t>
            </w:r>
          </w:p>
        </w:tc>
        <w:tc>
          <w:tcPr>
            <w:tcW w:w="467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06FBCF1D"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Comparative citation metric</w:t>
            </w:r>
          </w:p>
        </w:tc>
        <w:tc>
          <w:tcPr>
            <w:tcW w:w="198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0CA7387E"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2F6BABD8" w14:textId="77777777" w:rsidTr="79CC8FA1">
        <w:trPr>
          <w:trHeight w:val="300"/>
        </w:trPr>
        <w:tc>
          <w:tcPr>
            <w:tcW w:w="181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90A2C94" w14:textId="77777777" w:rsidR="79CC8FA1" w:rsidRDefault="79CC8FA1" w:rsidP="79CC8FA1">
            <w:pPr>
              <w:jc w:val="right"/>
              <w:rPr>
                <w:rFonts w:ascii="Aptos" w:hAnsi="Aptos" w:cstheme="majorBidi"/>
              </w:rPr>
            </w:pPr>
            <w:r w:rsidRPr="79CC8FA1">
              <w:rPr>
                <w:rFonts w:ascii="Aptos" w:hAnsi="Aptos" w:cstheme="majorBidi"/>
              </w:rPr>
              <w:t>Web of Science:</w:t>
            </w:r>
          </w:p>
        </w:tc>
        <w:tc>
          <w:tcPr>
            <w:tcW w:w="1159"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42A717D" w14:textId="47735C40" w:rsidR="275D81A3" w:rsidRDefault="275D81A3" w:rsidP="79CC8FA1">
            <w:pPr>
              <w:rPr>
                <w:rFonts w:ascii="Aptos" w:hAnsi="Aptos" w:cstheme="majorBidi"/>
                <w:b/>
                <w:bCs/>
              </w:rPr>
            </w:pPr>
            <w:r w:rsidRPr="79CC8FA1">
              <w:rPr>
                <w:rFonts w:ascii="Aptos" w:hAnsi="Aptos" w:cstheme="majorBidi"/>
                <w:b/>
                <w:bCs/>
              </w:rPr>
              <w:t>7</w:t>
            </w:r>
          </w:p>
        </w:tc>
        <w:tc>
          <w:tcPr>
            <w:tcW w:w="467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12CB9A7" w14:textId="24884F9E" w:rsidR="79CC8FA1" w:rsidRDefault="79CC8FA1" w:rsidP="79CC8FA1">
            <w:pPr>
              <w:pStyle w:val="ListParagraph"/>
              <w:numPr>
                <w:ilvl w:val="0"/>
                <w:numId w:val="8"/>
              </w:numPr>
              <w:rPr>
                <w:rFonts w:ascii="Aptos" w:hAnsi="Aptos" w:cstheme="majorBidi"/>
              </w:rPr>
            </w:pPr>
          </w:p>
        </w:tc>
        <w:tc>
          <w:tcPr>
            <w:tcW w:w="1984" w:type="dxa"/>
            <w:vMerge w:val="restart"/>
            <w:tcBorders>
              <w:top w:val="single" w:sz="12" w:space="0" w:color="D9D9D9" w:themeColor="background1" w:themeShade="D9"/>
              <w:left w:val="dotted" w:sz="4" w:space="0" w:color="D9D9D9" w:themeColor="background1" w:themeShade="D9"/>
              <w:right w:val="dotted" w:sz="4" w:space="0" w:color="D9D9D9" w:themeColor="background1" w:themeShade="D9"/>
            </w:tcBorders>
            <w:vAlign w:val="center"/>
          </w:tcPr>
          <w:p w14:paraId="7099AF01" w14:textId="5A282613" w:rsidR="79CC8FA1" w:rsidRDefault="79CC8FA1" w:rsidP="79CC8FA1">
            <w:pPr>
              <w:jc w:val="center"/>
            </w:pPr>
            <w:r w:rsidRPr="79CC8FA1">
              <w:rPr>
                <w:rFonts w:ascii="Aptos" w:hAnsi="Aptos" w:cstheme="majorBidi"/>
              </w:rPr>
              <w:t>10/2/2025</w:t>
            </w:r>
          </w:p>
        </w:tc>
      </w:tr>
      <w:tr w:rsidR="79CC8FA1" w14:paraId="4184FD39" w14:textId="77777777" w:rsidTr="79CC8FA1">
        <w:trPr>
          <w:trHeight w:val="300"/>
        </w:trPr>
        <w:tc>
          <w:tcPr>
            <w:tcW w:w="181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59FCE57F" w14:textId="77777777" w:rsidR="79CC8FA1" w:rsidRDefault="79CC8FA1" w:rsidP="79CC8FA1">
            <w:pPr>
              <w:jc w:val="right"/>
              <w:rPr>
                <w:rFonts w:ascii="Aptos" w:hAnsi="Aptos" w:cstheme="majorBidi"/>
              </w:rPr>
            </w:pPr>
            <w:r w:rsidRPr="79CC8FA1">
              <w:rPr>
                <w:rFonts w:ascii="Aptos" w:hAnsi="Aptos" w:cstheme="majorBidi"/>
              </w:rPr>
              <w:t>Scopus:</w:t>
            </w:r>
          </w:p>
        </w:tc>
        <w:tc>
          <w:tcPr>
            <w:tcW w:w="1159"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4B731A74" w14:textId="72C3F40E" w:rsidR="2D84B761" w:rsidRDefault="2D84B761" w:rsidP="79CC8FA1">
            <w:r w:rsidRPr="79CC8FA1">
              <w:rPr>
                <w:rFonts w:ascii="Aptos" w:hAnsi="Aptos" w:cstheme="majorBidi"/>
                <w:b/>
                <w:bCs/>
              </w:rPr>
              <w:t>10</w:t>
            </w:r>
          </w:p>
        </w:tc>
        <w:tc>
          <w:tcPr>
            <w:tcW w:w="467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4F0F98F7" w14:textId="299BA70F" w:rsidR="79CC8FA1" w:rsidRDefault="79CC8FA1" w:rsidP="79CC8FA1">
            <w:pPr>
              <w:rPr>
                <w:rFonts w:ascii="Aptos" w:hAnsi="Aptos" w:cstheme="majorBidi"/>
                <w:b/>
                <w:bCs/>
              </w:rPr>
            </w:pPr>
            <w:r w:rsidRPr="79CC8FA1">
              <w:rPr>
                <w:rFonts w:ascii="Aptos" w:hAnsi="Aptos" w:cstheme="majorBidi"/>
                <w:b/>
                <w:bCs/>
              </w:rPr>
              <w:t>*</w:t>
            </w:r>
            <w:r w:rsidRPr="79CC8FA1">
              <w:rPr>
                <w:rFonts w:ascii="Aptos" w:hAnsi="Aptos" w:cstheme="majorBidi"/>
              </w:rPr>
              <w:t xml:space="preserve">Field Weighted Citation Impact (FWCI): </w:t>
            </w:r>
            <w:r w:rsidR="029F59F7" w:rsidRPr="79CC8FA1">
              <w:rPr>
                <w:rFonts w:ascii="Aptos" w:hAnsi="Aptos" w:cstheme="majorBidi"/>
              </w:rPr>
              <w:t>1.23</w:t>
            </w:r>
          </w:p>
        </w:tc>
        <w:tc>
          <w:tcPr>
            <w:tcW w:w="1984" w:type="dxa"/>
            <w:vMerge/>
          </w:tcPr>
          <w:p w14:paraId="5C635954" w14:textId="77777777" w:rsidR="008312F3" w:rsidRDefault="008312F3"/>
        </w:tc>
      </w:tr>
      <w:tr w:rsidR="79CC8FA1" w14:paraId="44734DD6"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7FDABCC" w14:textId="77777777" w:rsidR="79CC8FA1" w:rsidRDefault="79CC8FA1" w:rsidP="79CC8FA1">
            <w:pPr>
              <w:jc w:val="right"/>
              <w:rPr>
                <w:rFonts w:ascii="Aptos" w:hAnsi="Aptos" w:cstheme="majorBidi"/>
              </w:rPr>
            </w:pPr>
            <w:r w:rsidRPr="79CC8FA1">
              <w:rPr>
                <w:rFonts w:ascii="Aptos" w:hAnsi="Aptos" w:cstheme="majorBidi"/>
              </w:rPr>
              <w:t>Google Scholar:</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0798CEC" w14:textId="7F345D37" w:rsidR="46CF5664" w:rsidRDefault="46CF5664" w:rsidP="79CC8FA1">
            <w:r w:rsidRPr="79CC8FA1">
              <w:rPr>
                <w:rFonts w:ascii="Aptos" w:hAnsi="Aptos" w:cstheme="majorBidi"/>
                <w:b/>
                <w:bCs/>
              </w:rPr>
              <w:t>17</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D8FFE72" w14:textId="77777777" w:rsidR="79CC8FA1" w:rsidRDefault="79CC8FA1" w:rsidP="79CC8FA1">
            <w:pPr>
              <w:rPr>
                <w:rFonts w:ascii="Aptos" w:hAnsi="Aptos" w:cstheme="majorBidi"/>
              </w:rPr>
            </w:pPr>
            <w:r w:rsidRPr="79CC8FA1">
              <w:rPr>
                <w:rFonts w:ascii="Aptos" w:hAnsi="Aptos" w:cstheme="majorBidi"/>
              </w:rPr>
              <w:t>-</w:t>
            </w:r>
          </w:p>
        </w:tc>
        <w:tc>
          <w:tcPr>
            <w:tcW w:w="1984" w:type="dxa"/>
            <w:vMerge/>
          </w:tcPr>
          <w:p w14:paraId="326B32DC" w14:textId="77777777" w:rsidR="008312F3" w:rsidRDefault="008312F3"/>
        </w:tc>
      </w:tr>
      <w:tr w:rsidR="79CC8FA1" w14:paraId="05B6A527"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0983B7A" w14:textId="77777777" w:rsidR="79CC8FA1" w:rsidRDefault="79CC8FA1" w:rsidP="79CC8FA1">
            <w:pPr>
              <w:jc w:val="right"/>
              <w:rPr>
                <w:rFonts w:ascii="Aptos" w:hAnsi="Aptos" w:cstheme="majorBidi"/>
              </w:rPr>
            </w:pPr>
            <w:r w:rsidRPr="79CC8FA1">
              <w:rPr>
                <w:rFonts w:ascii="Aptos" w:hAnsi="Aptos" w:cstheme="majorBidi"/>
              </w:rPr>
              <w:t>Dimensions:</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7D14A5C" w14:textId="561DCDF5" w:rsidR="43647E09" w:rsidRDefault="43647E09" w:rsidP="79CC8FA1">
            <w:r w:rsidRPr="79CC8FA1">
              <w:rPr>
                <w:rFonts w:ascii="Aptos" w:hAnsi="Aptos" w:cstheme="majorBidi"/>
                <w:b/>
                <w:bCs/>
              </w:rPr>
              <w:t>11</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C71F1E3" w14:textId="383AAAD6" w:rsidR="79CC8FA1" w:rsidRDefault="79CC8FA1" w:rsidP="79CC8FA1">
            <w:pPr>
              <w:rPr>
                <w:rFonts w:ascii="Aptos" w:hAnsi="Aptos" w:cstheme="majorBidi"/>
              </w:rPr>
            </w:pPr>
            <w:r w:rsidRPr="79CC8FA1">
              <w:rPr>
                <w:rFonts w:ascii="Aptos" w:hAnsi="Aptos" w:cstheme="majorBidi"/>
                <w:b/>
                <w:bCs/>
              </w:rPr>
              <w:t>**</w:t>
            </w:r>
            <w:r w:rsidRPr="79CC8FA1">
              <w:rPr>
                <w:rFonts w:ascii="Aptos" w:hAnsi="Aptos" w:cstheme="majorBidi"/>
              </w:rPr>
              <w:t>Field Citation Ratio (FCR)</w:t>
            </w:r>
            <w:r w:rsidR="6A4D7E67" w:rsidRPr="79CC8FA1">
              <w:rPr>
                <w:rFonts w:ascii="Aptos" w:hAnsi="Aptos" w:cstheme="majorBidi"/>
              </w:rPr>
              <w:t xml:space="preserve"> </w:t>
            </w:r>
            <w:r w:rsidRPr="79CC8FA1">
              <w:rPr>
                <w:rFonts w:ascii="Aptos" w:hAnsi="Aptos" w:cstheme="majorBidi"/>
              </w:rPr>
              <w:t>:</w:t>
            </w:r>
            <w:r w:rsidR="6D60AD1A" w:rsidRPr="79CC8FA1">
              <w:rPr>
                <w:rFonts w:ascii="Aptos" w:hAnsi="Aptos" w:cstheme="majorBidi"/>
              </w:rPr>
              <w:t>5.69</w:t>
            </w:r>
          </w:p>
        </w:tc>
        <w:tc>
          <w:tcPr>
            <w:tcW w:w="1984" w:type="dxa"/>
            <w:vMerge/>
          </w:tcPr>
          <w:p w14:paraId="059C9F80" w14:textId="77777777" w:rsidR="008312F3" w:rsidRDefault="008312F3"/>
        </w:tc>
      </w:tr>
    </w:tbl>
    <w:p w14:paraId="57039579" w14:textId="77777777" w:rsidR="45E2CC0D" w:rsidRDefault="45E2CC0D"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Scopus if a publication has a value of 1.0 Field Weighted Citation Impact (FWCI) means the number of citations received by the publication is average when compared with the same age publications in the same Scopus subject category. </w:t>
      </w:r>
    </w:p>
    <w:p w14:paraId="6831B81C" w14:textId="77777777" w:rsidR="45E2CC0D" w:rsidRDefault="45E2CC0D"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Dimensions a value of 1 Field Citation Ratio (FCR) means that the publications have received an average number of citations when compared with the same age publications at the same Field of Research. FCR calculation is done for publications that are at least two years old. </w:t>
      </w:r>
    </w:p>
    <w:p w14:paraId="4942AE64" w14:textId="77F48E4A" w:rsidR="45E2CC0D" w:rsidRDefault="45E2CC0D" w:rsidP="79CC8FA1">
      <w:pPr>
        <w:pStyle w:val="Heading3"/>
        <w:rPr>
          <w:rFonts w:ascii="Aptos" w:hAnsi="Aptos"/>
          <w:b/>
          <w:bCs/>
        </w:rPr>
      </w:pPr>
      <w:r w:rsidRPr="79CC8FA1">
        <w:rPr>
          <w:rFonts w:ascii="Aptos" w:hAnsi="Aptos"/>
          <w:b/>
          <w:bCs/>
        </w:rPr>
        <w:t>Research Focus (Confined and Wide impact):</w:t>
      </w:r>
    </w:p>
    <w:p w14:paraId="385297A0" w14:textId="44507590" w:rsidR="45E2CC0D" w:rsidRDefault="45E2CC0D" w:rsidP="79CC8FA1">
      <w:pPr>
        <w:ind w:left="1"/>
        <w:rPr>
          <w:rFonts w:ascii="Aptos" w:hAnsi="Aptos" w:cstheme="majorBidi"/>
        </w:rPr>
      </w:pPr>
      <w:r w:rsidRPr="79CC8FA1">
        <w:rPr>
          <w:rFonts w:ascii="Aptos" w:hAnsi="Aptos" w:cstheme="majorBidi"/>
        </w:rPr>
        <w:t>Confined impact is an impact made within a narrow field of expertise. The impact a researcher or a publication outside of its own narrow field is referred as Wide impact. Evidence of confined or wide impact for this publication can be demonstrated by comparing this publication’s field of research and citing documents field of research. Library databases provide consistent assignment of research field or citation topic to publications, which makes them fit to meet the need. Web of Science, and Dimensions platforms does this at article level.</w:t>
      </w:r>
    </w:p>
    <w:p w14:paraId="49FCDC4E" w14:textId="577C8DD1" w:rsidR="45E2CC0D" w:rsidRDefault="45E2CC0D" w:rsidP="79CC8FA1">
      <w:pPr>
        <w:ind w:left="1"/>
        <w:rPr>
          <w:rFonts w:ascii="Aptos" w:hAnsi="Aptos" w:cstheme="majorBidi"/>
        </w:rPr>
      </w:pPr>
      <w:r w:rsidRPr="79CC8FA1">
        <w:rPr>
          <w:rFonts w:ascii="Aptos" w:hAnsi="Aptos" w:cstheme="majorBidi"/>
        </w:rPr>
        <w:t xml:space="preserve"> </w:t>
      </w:r>
    </w:p>
    <w:tbl>
      <w:tblPr>
        <w:tblStyle w:val="TableGrid"/>
        <w:tblW w:w="0" w:type="auto"/>
        <w:tblInd w:w="-113"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ook w:val="04A0" w:firstRow="1" w:lastRow="0" w:firstColumn="1" w:lastColumn="0" w:noHBand="0" w:noVBand="1"/>
      </w:tblPr>
      <w:tblGrid>
        <w:gridCol w:w="2252"/>
        <w:gridCol w:w="5670"/>
        <w:gridCol w:w="5920"/>
      </w:tblGrid>
      <w:tr w:rsidR="79CC8FA1" w14:paraId="13F67064" w14:textId="77777777" w:rsidTr="79CC8FA1">
        <w:trPr>
          <w:trHeight w:val="300"/>
        </w:trPr>
        <w:tc>
          <w:tcPr>
            <w:tcW w:w="2252" w:type="dxa"/>
            <w:shd w:val="clear" w:color="auto" w:fill="245794"/>
          </w:tcPr>
          <w:p w14:paraId="7D67E29A" w14:textId="2B906286"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Database</w:t>
            </w:r>
          </w:p>
        </w:tc>
        <w:tc>
          <w:tcPr>
            <w:tcW w:w="5670" w:type="dxa"/>
            <w:shd w:val="clear" w:color="auto" w:fill="245794"/>
          </w:tcPr>
          <w:p w14:paraId="0A14EFEA" w14:textId="604357F8"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Publication’s research focus</w:t>
            </w:r>
          </w:p>
        </w:tc>
        <w:tc>
          <w:tcPr>
            <w:tcW w:w="5920" w:type="dxa"/>
            <w:shd w:val="clear" w:color="auto" w:fill="245794"/>
          </w:tcPr>
          <w:p w14:paraId="1E9E8EB9" w14:textId="335CC3EC"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Citing publications research focus</w:t>
            </w:r>
          </w:p>
        </w:tc>
      </w:tr>
      <w:tr w:rsidR="79CC8FA1" w14:paraId="7604DC26" w14:textId="77777777" w:rsidTr="79CC8FA1">
        <w:trPr>
          <w:trHeight w:val="300"/>
        </w:trPr>
        <w:tc>
          <w:tcPr>
            <w:tcW w:w="2252" w:type="dxa"/>
          </w:tcPr>
          <w:p w14:paraId="4C9F7879" w14:textId="07F020CE" w:rsidR="79CC8FA1" w:rsidRDefault="79CC8FA1" w:rsidP="79CC8FA1">
            <w:pPr>
              <w:spacing w:before="120" w:line="276" w:lineRule="auto"/>
              <w:rPr>
                <w:rFonts w:ascii="Aptos" w:hAnsi="Aptos" w:cstheme="majorBidi"/>
              </w:rPr>
            </w:pPr>
            <w:r w:rsidRPr="79CC8FA1">
              <w:rPr>
                <w:rFonts w:ascii="Aptos" w:hAnsi="Aptos" w:cstheme="majorBidi"/>
              </w:rPr>
              <w:lastRenderedPageBreak/>
              <w:t>Web of Science (Citation Topic – Micro Level)</w:t>
            </w:r>
          </w:p>
        </w:tc>
        <w:tc>
          <w:tcPr>
            <w:tcW w:w="5670" w:type="dxa"/>
          </w:tcPr>
          <w:p w14:paraId="34C7CDAB" w14:textId="78EE7B13" w:rsidR="120E1BE8" w:rsidRDefault="120E1BE8" w:rsidP="79CC8FA1">
            <w:pPr>
              <w:spacing w:before="120" w:line="276" w:lineRule="auto"/>
              <w:rPr>
                <w:rFonts w:ascii="Aptos" w:eastAsia="Aptos" w:hAnsi="Aptos" w:cs="Aptos"/>
              </w:rPr>
            </w:pPr>
            <w:r w:rsidRPr="79CC8FA1">
              <w:rPr>
                <w:rFonts w:ascii="Source Sans Pro" w:eastAsia="Source Sans Pro" w:hAnsi="Source Sans Pro" w:cs="Source Sans Pro"/>
                <w:color w:val="000000" w:themeColor="text1"/>
                <w:sz w:val="24"/>
                <w:szCs w:val="24"/>
              </w:rPr>
              <w:t>Education &amp; Educational Research</w:t>
            </w:r>
          </w:p>
        </w:tc>
        <w:tc>
          <w:tcPr>
            <w:tcW w:w="5920" w:type="dxa"/>
          </w:tcPr>
          <w:p w14:paraId="66F5F7E1" w14:textId="6F1645E0" w:rsidR="120E1BE8" w:rsidRDefault="120E1BE8" w:rsidP="79CC8FA1">
            <w:pPr>
              <w:spacing w:before="120" w:line="276" w:lineRule="auto"/>
              <w:rPr>
                <w:rFonts w:ascii="Source Sans Pro" w:eastAsia="Source Sans Pro" w:hAnsi="Source Sans Pro" w:cs="Source Sans Pro"/>
                <w:color w:val="5D33BF"/>
                <w:u w:val="single"/>
              </w:rPr>
            </w:pPr>
            <w:r w:rsidRPr="79CC8FA1">
              <w:rPr>
                <w:rFonts w:ascii="Aptos" w:eastAsia="Aptos" w:hAnsi="Aptos" w:cs="Aptos"/>
                <w:color w:val="000000" w:themeColor="text1"/>
                <w:sz w:val="21"/>
                <w:szCs w:val="21"/>
              </w:rPr>
              <w:t xml:space="preserve">Social </w:t>
            </w:r>
            <w:r w:rsidR="2C2946E4" w:rsidRPr="79CC8FA1">
              <w:rPr>
                <w:rFonts w:ascii="Aptos" w:eastAsia="Aptos" w:hAnsi="Aptos" w:cs="Aptos"/>
                <w:color w:val="000000" w:themeColor="text1"/>
                <w:sz w:val="21"/>
                <w:szCs w:val="21"/>
              </w:rPr>
              <w:t>sciences; Anthropology</w:t>
            </w:r>
            <w:r w:rsidR="1B3ED2FC" w:rsidRPr="79CC8FA1">
              <w:rPr>
                <w:rFonts w:ascii="Aptos" w:eastAsia="Aptos" w:hAnsi="Aptos" w:cs="Aptos"/>
                <w:color w:val="000000" w:themeColor="text1"/>
                <w:sz w:val="21"/>
                <w:szCs w:val="21"/>
              </w:rPr>
              <w:t>; Coloniality</w:t>
            </w:r>
          </w:p>
          <w:p w14:paraId="41D88C52" w14:textId="4EF7AEC5" w:rsidR="79CC8FA1" w:rsidRDefault="79CC8FA1" w:rsidP="79CC8FA1">
            <w:pPr>
              <w:spacing w:before="120" w:line="276" w:lineRule="auto"/>
              <w:rPr>
                <w:rFonts w:ascii="Source Sans Pro" w:eastAsia="Source Sans Pro" w:hAnsi="Source Sans Pro" w:cs="Source Sans Pro"/>
                <w:color w:val="5D33BF"/>
                <w:u w:val="single"/>
              </w:rPr>
            </w:pPr>
          </w:p>
        </w:tc>
      </w:tr>
      <w:tr w:rsidR="79CC8FA1" w14:paraId="093C7E7F" w14:textId="77777777" w:rsidTr="79CC8FA1">
        <w:trPr>
          <w:trHeight w:val="300"/>
        </w:trPr>
        <w:tc>
          <w:tcPr>
            <w:tcW w:w="2252" w:type="dxa"/>
          </w:tcPr>
          <w:p w14:paraId="1A7D7B13" w14:textId="6559BDA8" w:rsidR="79CC8FA1" w:rsidRDefault="79CC8FA1" w:rsidP="79CC8FA1">
            <w:pPr>
              <w:spacing w:before="120" w:line="276" w:lineRule="auto"/>
              <w:rPr>
                <w:rFonts w:ascii="Aptos" w:hAnsi="Aptos" w:cstheme="majorBidi"/>
              </w:rPr>
            </w:pPr>
            <w:r w:rsidRPr="79CC8FA1">
              <w:rPr>
                <w:rFonts w:ascii="Aptos" w:hAnsi="Aptos" w:cstheme="majorBidi"/>
              </w:rPr>
              <w:t>Dimensions</w:t>
            </w:r>
          </w:p>
        </w:tc>
        <w:tc>
          <w:tcPr>
            <w:tcW w:w="5670" w:type="dxa"/>
          </w:tcPr>
          <w:p w14:paraId="10C33630" w14:textId="7F03ED0E" w:rsidR="737962E6" w:rsidRDefault="737962E6" w:rsidP="79CC8FA1">
            <w:pPr>
              <w:shd w:val="clear" w:color="auto" w:fill="FFFFFF" w:themeFill="background1"/>
              <w:spacing w:line="270" w:lineRule="auto"/>
              <w:rPr>
                <w:rFonts w:ascii="Aptos" w:eastAsia="Aptos" w:hAnsi="Aptos" w:cs="Aptos"/>
              </w:rPr>
            </w:pPr>
            <w:r w:rsidRPr="79CC8FA1">
              <w:rPr>
                <w:rFonts w:ascii="Aptos" w:eastAsia="Aptos" w:hAnsi="Aptos" w:cs="Aptos"/>
              </w:rPr>
              <w:t>Education; Curriculum and Pedagogy; Education Systems</w:t>
            </w:r>
          </w:p>
          <w:p w14:paraId="4EBFB950" w14:textId="2CC95F72" w:rsidR="79CC8FA1" w:rsidRDefault="79CC8FA1" w:rsidP="79CC8FA1">
            <w:pPr>
              <w:shd w:val="clear" w:color="auto" w:fill="FFFFFF" w:themeFill="background1"/>
              <w:spacing w:line="270" w:lineRule="auto"/>
              <w:rPr>
                <w:rFonts w:ascii="Aptos" w:eastAsia="Aptos" w:hAnsi="Aptos" w:cs="Aptos"/>
                <w:u w:val="single"/>
              </w:rPr>
            </w:pPr>
          </w:p>
          <w:p w14:paraId="486B07F5" w14:textId="18835084" w:rsidR="79CC8FA1" w:rsidRDefault="79CC8FA1" w:rsidP="79CC8FA1">
            <w:pPr>
              <w:spacing w:before="120" w:line="276" w:lineRule="auto"/>
              <w:rPr>
                <w:rFonts w:ascii="Aptos" w:hAnsi="Aptos" w:cstheme="majorBidi"/>
              </w:rPr>
            </w:pPr>
          </w:p>
        </w:tc>
        <w:tc>
          <w:tcPr>
            <w:tcW w:w="5920" w:type="dxa"/>
          </w:tcPr>
          <w:p w14:paraId="7E08517E" w14:textId="28833642" w:rsidR="6BE12467" w:rsidRDefault="6BE12467" w:rsidP="79CC8FA1">
            <w:pPr>
              <w:spacing w:before="120" w:line="276" w:lineRule="auto"/>
              <w:rPr>
                <w:rFonts w:ascii="Aptos" w:hAnsi="Aptos" w:cstheme="majorBidi"/>
              </w:rPr>
            </w:pPr>
            <w:r w:rsidRPr="79CC8FA1">
              <w:rPr>
                <w:rFonts w:ascii="Aptos" w:hAnsi="Aptos" w:cstheme="majorBidi"/>
              </w:rPr>
              <w:t>Education; Human Society</w:t>
            </w:r>
          </w:p>
          <w:p w14:paraId="70E475FF" w14:textId="2FECCC27" w:rsidR="79CC8FA1" w:rsidRDefault="79CC8FA1" w:rsidP="79CC8FA1">
            <w:pPr>
              <w:spacing w:before="120" w:line="276" w:lineRule="auto"/>
              <w:rPr>
                <w:rFonts w:ascii="Aptos" w:hAnsi="Aptos" w:cstheme="majorBidi"/>
              </w:rPr>
            </w:pPr>
          </w:p>
        </w:tc>
      </w:tr>
    </w:tbl>
    <w:p w14:paraId="5F57E9CB" w14:textId="5B3958E7" w:rsidR="45E2CC0D" w:rsidRDefault="45E2CC0D" w:rsidP="79CC8FA1">
      <w:pPr>
        <w:pStyle w:val="Heading4"/>
        <w:rPr>
          <w:b/>
          <w:bCs/>
        </w:rPr>
      </w:pPr>
      <w:r w:rsidRPr="79CC8FA1">
        <w:rPr>
          <w:b/>
          <w:bCs/>
        </w:rPr>
        <w:t>Journal metrics on the year of publication:</w:t>
      </w:r>
    </w:p>
    <w:p w14:paraId="38CCF630" w14:textId="42407FAB" w:rsidR="45E2CC0D" w:rsidRDefault="45E2CC0D" w:rsidP="79CC8FA1">
      <w:pPr>
        <w:ind w:left="1"/>
        <w:rPr>
          <w:rFonts w:ascii="Aptos" w:hAnsi="Aptos" w:cstheme="majorBidi"/>
        </w:rPr>
      </w:pPr>
      <w:r w:rsidRPr="79CC8FA1">
        <w:rPr>
          <w:rFonts w:ascii="Aptos" w:hAnsi="Aptos" w:cstheme="majorBidi"/>
        </w:rPr>
        <w:t xml:space="preserve">Open </w:t>
      </w:r>
      <w:proofErr w:type="spellStart"/>
      <w:proofErr w:type="gramStart"/>
      <w:r w:rsidRPr="79CC8FA1">
        <w:rPr>
          <w:rFonts w:ascii="Aptos" w:hAnsi="Aptos" w:cstheme="majorBidi"/>
        </w:rPr>
        <w:t>Access:</w:t>
      </w:r>
      <w:r w:rsidR="0F811355" w:rsidRPr="79CC8FA1">
        <w:rPr>
          <w:rFonts w:ascii="Aptos" w:hAnsi="Aptos" w:cstheme="majorBidi"/>
        </w:rPr>
        <w:t>No</w:t>
      </w:r>
      <w:proofErr w:type="spellEnd"/>
      <w:proofErr w:type="gramEnd"/>
      <w:r w:rsidR="0F811355" w:rsidRPr="79CC8FA1">
        <w:rPr>
          <w:rFonts w:ascii="Aptos" w:hAnsi="Aptos" w:cstheme="majorBidi"/>
        </w:rPr>
        <w:t xml:space="preserve"> </w:t>
      </w:r>
    </w:p>
    <w:p w14:paraId="184FCD15" w14:textId="264F3644" w:rsidR="45E2CC0D" w:rsidRDefault="45E2CC0D" w:rsidP="79CC8FA1">
      <w:pPr>
        <w:ind w:left="1"/>
        <w:rPr>
          <w:rFonts w:ascii="Aptos" w:hAnsi="Aptos" w:cstheme="majorBidi"/>
        </w:rPr>
      </w:pPr>
      <w:r w:rsidRPr="79CC8FA1">
        <w:rPr>
          <w:rFonts w:ascii="Aptos" w:hAnsi="Aptos" w:cstheme="majorBidi"/>
        </w:rPr>
        <w:t xml:space="preserve">Peer-Review Status: </w:t>
      </w:r>
      <w:r w:rsidR="0E5825DF" w:rsidRPr="79CC8FA1">
        <w:rPr>
          <w:rFonts w:ascii="Aptos" w:hAnsi="Aptos" w:cstheme="majorBidi"/>
        </w:rPr>
        <w:t>Yes</w:t>
      </w:r>
    </w:p>
    <w:p w14:paraId="7CD6BB82" w14:textId="135981A8" w:rsidR="45E2CC0D" w:rsidRDefault="45E2CC0D" w:rsidP="79CC8FA1">
      <w:pPr>
        <w:rPr>
          <w:rFonts w:ascii="Aptos" w:hAnsi="Aptos" w:cstheme="majorBidi"/>
        </w:rPr>
      </w:pPr>
      <w:r w:rsidRPr="79CC8FA1">
        <w:rPr>
          <w:rFonts w:ascii="Aptos" w:hAnsi="Aptos" w:cstheme="majorBidi"/>
        </w:rPr>
        <w:t xml:space="preserve">(Source: </w:t>
      </w:r>
      <w:proofErr w:type="spellStart"/>
      <w:r w:rsidRPr="79CC8FA1">
        <w:rPr>
          <w:rFonts w:ascii="Aptos" w:hAnsi="Aptos" w:cstheme="majorBidi"/>
        </w:rPr>
        <w:t>Ulrichs</w:t>
      </w:r>
      <w:proofErr w:type="spellEnd"/>
      <w:r w:rsidRPr="79CC8FA1">
        <w:rPr>
          <w:rFonts w:ascii="Aptos" w:hAnsi="Aptos" w:cstheme="majorBidi"/>
        </w:rPr>
        <w:t xml:space="preserve">   </w:t>
      </w:r>
      <w:hyperlink r:id="rId29">
        <w:r w:rsidRPr="79CC8FA1">
          <w:rPr>
            <w:rStyle w:val="Hyperlink"/>
            <w:rFonts w:ascii="Aptos" w:hAnsi="Aptos" w:cstheme="majorBidi"/>
            <w:color w:val="auto"/>
          </w:rPr>
          <w:t>Search (serialssolutions.com)</w:t>
        </w:r>
      </w:hyperlink>
      <w:r w:rsidRPr="79CC8FA1">
        <w:rPr>
          <w:rFonts w:ascii="Aptos" w:hAnsi="Aptos" w:cstheme="majorBidi"/>
        </w:rPr>
        <w:t>)</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605"/>
        <w:gridCol w:w="2051"/>
        <w:gridCol w:w="3574"/>
        <w:gridCol w:w="3133"/>
        <w:gridCol w:w="1305"/>
        <w:gridCol w:w="1920"/>
      </w:tblGrid>
      <w:tr w:rsidR="79CC8FA1" w14:paraId="4CFF1FBB" w14:textId="77777777" w:rsidTr="79CC8FA1">
        <w:trPr>
          <w:trHeight w:val="300"/>
        </w:trPr>
        <w:tc>
          <w:tcPr>
            <w:tcW w:w="16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3DC0C946"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2051"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61FE828"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Journal metric</w:t>
            </w:r>
          </w:p>
        </w:tc>
        <w:tc>
          <w:tcPr>
            <w:tcW w:w="357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C9B7AEF"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Subject category/categories</w:t>
            </w:r>
          </w:p>
        </w:tc>
        <w:tc>
          <w:tcPr>
            <w:tcW w:w="3133"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677E25C"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Rank for subject category</w:t>
            </w:r>
          </w:p>
        </w:tc>
        <w:tc>
          <w:tcPr>
            <w:tcW w:w="13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1B71601"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Percentile / Quartile</w:t>
            </w:r>
          </w:p>
        </w:tc>
        <w:tc>
          <w:tcPr>
            <w:tcW w:w="1920"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004CD2B"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1671B026" w14:textId="77777777" w:rsidTr="79CC8FA1">
        <w:trPr>
          <w:trHeight w:val="480"/>
        </w:trPr>
        <w:tc>
          <w:tcPr>
            <w:tcW w:w="1605"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F55FEE5" w14:textId="77777777" w:rsidR="79CC8FA1" w:rsidRDefault="79CC8FA1" w:rsidP="79CC8FA1">
            <w:pPr>
              <w:jc w:val="right"/>
              <w:rPr>
                <w:rFonts w:ascii="Aptos" w:hAnsi="Aptos" w:cstheme="majorBidi"/>
              </w:rPr>
            </w:pPr>
            <w:r w:rsidRPr="79CC8FA1">
              <w:rPr>
                <w:rFonts w:ascii="Aptos" w:hAnsi="Aptos" w:cstheme="majorBidi"/>
              </w:rPr>
              <w:t>Web of Science (ISI):</w:t>
            </w:r>
          </w:p>
        </w:tc>
        <w:tc>
          <w:tcPr>
            <w:tcW w:w="2051"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BC34570" w14:textId="32208796" w:rsidR="79CC8FA1" w:rsidRDefault="79CC8FA1" w:rsidP="79CC8FA1">
            <w:pPr>
              <w:rPr>
                <w:rFonts w:ascii="Aptos" w:hAnsi="Aptos" w:cstheme="majorBidi"/>
              </w:rPr>
            </w:pPr>
            <w:r w:rsidRPr="79CC8FA1">
              <w:rPr>
                <w:rFonts w:ascii="Aptos" w:hAnsi="Aptos" w:cstheme="majorBidi"/>
              </w:rPr>
              <w:t>JIF 20</w:t>
            </w:r>
            <w:r w:rsidR="05A9FF09" w:rsidRPr="79CC8FA1">
              <w:rPr>
                <w:rFonts w:ascii="Aptos" w:hAnsi="Aptos" w:cstheme="majorBidi"/>
              </w:rPr>
              <w:t>19</w:t>
            </w:r>
            <w:r w:rsidRPr="79CC8FA1">
              <w:rPr>
                <w:rFonts w:ascii="Aptos" w:hAnsi="Aptos" w:cstheme="majorBidi"/>
              </w:rPr>
              <w:t xml:space="preserve"> = </w:t>
            </w:r>
            <w:r w:rsidR="545120DA" w:rsidRPr="79CC8FA1">
              <w:rPr>
                <w:rFonts w:ascii="Aptos" w:hAnsi="Aptos" w:cstheme="majorBidi"/>
              </w:rPr>
              <w:t>2.136</w:t>
            </w:r>
          </w:p>
        </w:tc>
        <w:tc>
          <w:tcPr>
            <w:tcW w:w="3574"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4BC61E7" w14:textId="180B7048" w:rsidR="3B070B29" w:rsidRDefault="3B070B29" w:rsidP="79CC8FA1">
            <w:pPr>
              <w:rPr>
                <w:rFonts w:ascii="Aptos" w:hAnsi="Aptos" w:cstheme="majorBidi"/>
                <w:i/>
                <w:iCs/>
                <w:sz w:val="20"/>
                <w:szCs w:val="20"/>
              </w:rPr>
            </w:pPr>
            <w:r w:rsidRPr="79CC8FA1">
              <w:rPr>
                <w:rFonts w:ascii="Aptos" w:hAnsi="Aptos" w:cstheme="majorBidi"/>
                <w:i/>
                <w:iCs/>
                <w:sz w:val="20"/>
                <w:szCs w:val="20"/>
              </w:rPr>
              <w:t>Education &amp; Educational Research</w:t>
            </w:r>
            <w:r w:rsidR="6F647F63" w:rsidRPr="79CC8FA1">
              <w:rPr>
                <w:rFonts w:ascii="Aptos" w:hAnsi="Aptos" w:cstheme="majorBidi"/>
                <w:i/>
                <w:iCs/>
                <w:sz w:val="20"/>
                <w:szCs w:val="20"/>
              </w:rPr>
              <w:t xml:space="preserve"> SSCI</w:t>
            </w:r>
          </w:p>
        </w:tc>
        <w:tc>
          <w:tcPr>
            <w:tcW w:w="3133"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564709F" w14:textId="498E23BB" w:rsidR="153ECBE7" w:rsidRDefault="153ECBE7" w:rsidP="79CC8FA1">
            <w:pPr>
              <w:rPr>
                <w:rFonts w:ascii="Aptos" w:hAnsi="Aptos" w:cstheme="majorBidi"/>
              </w:rPr>
            </w:pPr>
            <w:r w:rsidRPr="79CC8FA1">
              <w:rPr>
                <w:rFonts w:ascii="Aptos" w:hAnsi="Aptos" w:cstheme="majorBidi"/>
                <w:vertAlign w:val="superscript"/>
              </w:rPr>
              <w:t xml:space="preserve"> </w:t>
            </w:r>
            <w:r w:rsidR="2F6A0347" w:rsidRPr="79CC8FA1">
              <w:rPr>
                <w:rFonts w:ascii="Aptos" w:hAnsi="Aptos" w:cstheme="majorBidi"/>
              </w:rPr>
              <w:t xml:space="preserve">144 out of </w:t>
            </w:r>
            <w:r w:rsidR="4D3F0943" w:rsidRPr="79CC8FA1">
              <w:rPr>
                <w:rFonts w:ascii="Aptos" w:hAnsi="Aptos" w:cstheme="majorBidi"/>
              </w:rPr>
              <w:t>760</w:t>
            </w:r>
            <w:r w:rsidR="79CC8FA1" w:rsidRPr="79CC8FA1">
              <w:rPr>
                <w:rFonts w:ascii="Aptos" w:hAnsi="Aptos" w:cstheme="majorBidi"/>
              </w:rPr>
              <w:t xml:space="preserve"> journals</w:t>
            </w:r>
          </w:p>
        </w:tc>
        <w:tc>
          <w:tcPr>
            <w:tcW w:w="1305"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51E802C" w14:textId="7ABA3945" w:rsidR="4D063CFB" w:rsidRDefault="4D063CFB" w:rsidP="79CC8FA1">
            <w:pPr>
              <w:rPr>
                <w:rFonts w:ascii="Aptos" w:hAnsi="Aptos" w:cstheme="majorBidi"/>
              </w:rPr>
            </w:pPr>
            <w:r w:rsidRPr="79CC8FA1">
              <w:rPr>
                <w:rFonts w:ascii="Aptos" w:hAnsi="Aptos" w:cstheme="majorBidi"/>
              </w:rPr>
              <w:t>81.</w:t>
            </w:r>
            <w:proofErr w:type="gramStart"/>
            <w:r w:rsidRPr="79CC8FA1">
              <w:rPr>
                <w:rFonts w:ascii="Aptos" w:hAnsi="Aptos" w:cstheme="majorBidi"/>
              </w:rPr>
              <w:t>1</w:t>
            </w:r>
            <w:r w:rsidR="79CC8FA1" w:rsidRPr="79CC8FA1">
              <w:rPr>
                <w:rFonts w:ascii="Aptos" w:hAnsi="Aptos" w:cstheme="majorBidi"/>
                <w:vertAlign w:val="superscript"/>
              </w:rPr>
              <w:t>th</w:t>
            </w:r>
            <w:proofErr w:type="gramEnd"/>
            <w:r w:rsidR="79CC8FA1" w:rsidRPr="79CC8FA1">
              <w:rPr>
                <w:rFonts w:ascii="Aptos" w:hAnsi="Aptos" w:cstheme="majorBidi"/>
              </w:rPr>
              <w:t xml:space="preserve"> / Q</w:t>
            </w:r>
            <w:r w:rsidR="154145A6" w:rsidRPr="79CC8FA1">
              <w:rPr>
                <w:rFonts w:ascii="Aptos" w:hAnsi="Aptos" w:cstheme="majorBidi"/>
              </w:rPr>
              <w:t>1</w:t>
            </w:r>
          </w:p>
        </w:tc>
        <w:tc>
          <w:tcPr>
            <w:tcW w:w="1920"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1CF712FD" w14:textId="54EBB7C2" w:rsidR="55039A72" w:rsidRDefault="55039A72" w:rsidP="79CC8FA1">
            <w:pPr>
              <w:jc w:val="center"/>
              <w:rPr>
                <w:rFonts w:ascii="Aptos" w:hAnsi="Aptos" w:cstheme="majorBidi"/>
              </w:rPr>
            </w:pPr>
            <w:r w:rsidRPr="79CC8FA1">
              <w:rPr>
                <w:rFonts w:ascii="Aptos" w:hAnsi="Aptos" w:cstheme="majorBidi"/>
              </w:rPr>
              <w:t>10</w:t>
            </w:r>
            <w:r w:rsidR="79CC8FA1" w:rsidRPr="79CC8FA1">
              <w:rPr>
                <w:rFonts w:ascii="Aptos" w:hAnsi="Aptos" w:cstheme="majorBidi"/>
              </w:rPr>
              <w:t>/</w:t>
            </w:r>
            <w:r w:rsidR="50C81FE6" w:rsidRPr="79CC8FA1">
              <w:rPr>
                <w:rFonts w:ascii="Aptos" w:hAnsi="Aptos" w:cstheme="majorBidi"/>
              </w:rPr>
              <w:t>02</w:t>
            </w:r>
            <w:r w:rsidR="79CC8FA1" w:rsidRPr="79CC8FA1">
              <w:rPr>
                <w:rFonts w:ascii="Aptos" w:hAnsi="Aptos" w:cstheme="majorBidi"/>
              </w:rPr>
              <w:t>/</w:t>
            </w:r>
            <w:r w:rsidR="73674286" w:rsidRPr="79CC8FA1">
              <w:rPr>
                <w:rFonts w:ascii="Aptos" w:hAnsi="Aptos" w:cstheme="majorBidi"/>
              </w:rPr>
              <w:t>2025</w:t>
            </w:r>
          </w:p>
        </w:tc>
      </w:tr>
      <w:tr w:rsidR="79CC8FA1" w14:paraId="36ACA311" w14:textId="77777777" w:rsidTr="79CC8FA1">
        <w:trPr>
          <w:trHeight w:val="300"/>
        </w:trPr>
        <w:tc>
          <w:tcPr>
            <w:tcW w:w="1605" w:type="dxa"/>
            <w:vMerge/>
          </w:tcPr>
          <w:p w14:paraId="2D1A9CBF" w14:textId="77777777" w:rsidR="008312F3" w:rsidRDefault="008312F3"/>
        </w:tc>
        <w:tc>
          <w:tcPr>
            <w:tcW w:w="2051" w:type="dxa"/>
            <w:vMerge/>
          </w:tcPr>
          <w:p w14:paraId="6EA4EAAB"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4028A61" w14:textId="1C79D4D7" w:rsidR="79CC8FA1" w:rsidRDefault="79CC8FA1" w:rsidP="79CC8FA1">
            <w:pPr>
              <w:rPr>
                <w:rFonts w:ascii="Aptos" w:hAnsi="Aptos" w:cstheme="majorBidi"/>
                <w:i/>
                <w:iCs/>
                <w:sz w:val="20"/>
                <w:szCs w:val="20"/>
              </w:rPr>
            </w:pP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431DD39" w14:textId="55C66A13" w:rsidR="79CC8FA1" w:rsidRDefault="79CC8FA1" w:rsidP="79CC8FA1">
            <w:pPr>
              <w:rPr>
                <w:rFonts w:ascii="Aptos" w:hAnsi="Aptos" w:cstheme="majorBidi"/>
              </w:rPr>
            </w:pPr>
          </w:p>
        </w:tc>
        <w:tc>
          <w:tcPr>
            <w:tcW w:w="1305"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7597C59" w14:textId="30901B63" w:rsidR="79CC8FA1" w:rsidRDefault="79CC8FA1" w:rsidP="79CC8FA1">
            <w:pPr>
              <w:rPr>
                <w:rFonts w:ascii="Aptos" w:hAnsi="Aptos" w:cstheme="majorBidi"/>
              </w:rPr>
            </w:pPr>
          </w:p>
        </w:tc>
        <w:tc>
          <w:tcPr>
            <w:tcW w:w="1920" w:type="dxa"/>
            <w:vMerge/>
          </w:tcPr>
          <w:p w14:paraId="6F81677C" w14:textId="77777777" w:rsidR="008312F3" w:rsidRDefault="008312F3"/>
        </w:tc>
      </w:tr>
      <w:tr w:rsidR="79CC8FA1" w14:paraId="2A933435" w14:textId="77777777" w:rsidTr="79CC8FA1">
        <w:trPr>
          <w:trHeight w:val="300"/>
        </w:trPr>
        <w:tc>
          <w:tcPr>
            <w:tcW w:w="1605"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E6E6FF1" w14:textId="77777777" w:rsidR="79CC8FA1" w:rsidRDefault="79CC8FA1" w:rsidP="79CC8FA1">
            <w:pPr>
              <w:jc w:val="right"/>
              <w:rPr>
                <w:rFonts w:ascii="Aptos" w:hAnsi="Aptos" w:cstheme="majorBidi"/>
              </w:rPr>
            </w:pPr>
            <w:r w:rsidRPr="79CC8FA1">
              <w:rPr>
                <w:rFonts w:ascii="Aptos" w:hAnsi="Aptos" w:cstheme="majorBidi"/>
              </w:rPr>
              <w:t>Scopus:</w:t>
            </w:r>
          </w:p>
        </w:tc>
        <w:tc>
          <w:tcPr>
            <w:tcW w:w="2051"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2639309" w14:textId="6E0C5CBA" w:rsidR="79CC8FA1" w:rsidRDefault="79CC8FA1" w:rsidP="79CC8FA1">
            <w:pPr>
              <w:rPr>
                <w:rFonts w:ascii="Aptos" w:hAnsi="Aptos" w:cstheme="majorBidi"/>
              </w:rPr>
            </w:pPr>
            <w:proofErr w:type="spellStart"/>
            <w:r w:rsidRPr="79CC8FA1">
              <w:rPr>
                <w:rFonts w:ascii="Aptos" w:hAnsi="Aptos" w:cstheme="majorBidi"/>
              </w:rPr>
              <w:t>CiteScore</w:t>
            </w:r>
            <w:proofErr w:type="spellEnd"/>
            <w:r w:rsidRPr="79CC8FA1">
              <w:rPr>
                <w:rFonts w:ascii="Aptos" w:hAnsi="Aptos" w:cstheme="majorBidi"/>
              </w:rPr>
              <w:t xml:space="preserve"> 2</w:t>
            </w:r>
            <w:r w:rsidR="00702CD2">
              <w:rPr>
                <w:rFonts w:ascii="Aptos" w:hAnsi="Aptos" w:cstheme="majorBidi"/>
              </w:rPr>
              <w:t xml:space="preserve">019 </w:t>
            </w:r>
            <w:r w:rsidRPr="79CC8FA1">
              <w:rPr>
                <w:rFonts w:ascii="Aptos" w:hAnsi="Aptos" w:cstheme="majorBidi"/>
              </w:rPr>
              <w:t xml:space="preserve"> = </w:t>
            </w:r>
            <w:r w:rsidR="250A4590" w:rsidRPr="79CC8FA1">
              <w:rPr>
                <w:rFonts w:ascii="Aptos" w:hAnsi="Aptos" w:cstheme="majorBidi"/>
                <w:b/>
                <w:bCs/>
              </w:rPr>
              <w:t>3.7</w:t>
            </w: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3C1E637" w14:textId="2A24C4A1" w:rsidR="250A4590" w:rsidRDefault="250A4590" w:rsidP="79CC8FA1">
            <w:pPr>
              <w:rPr>
                <w:rFonts w:ascii="Aptos" w:hAnsi="Aptos" w:cstheme="majorBidi"/>
              </w:rPr>
            </w:pPr>
            <w:r w:rsidRPr="79CC8FA1">
              <w:rPr>
                <w:rFonts w:ascii="Aptos" w:hAnsi="Aptos" w:cstheme="majorBidi"/>
              </w:rPr>
              <w:t>Social Sciences</w:t>
            </w:r>
            <w:r w:rsidR="79CC8FA1" w:rsidRPr="79CC8FA1">
              <w:rPr>
                <w:rFonts w:ascii="Aptos" w:hAnsi="Aptos" w:cstheme="majorBidi"/>
              </w:rPr>
              <w:t xml:space="preserve"> - - </w:t>
            </w:r>
            <w:r w:rsidR="2ACEEA9E" w:rsidRPr="79CC8FA1">
              <w:rPr>
                <w:rFonts w:ascii="Aptos" w:hAnsi="Aptos" w:cstheme="majorBidi"/>
              </w:rPr>
              <w:t>Education</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FA1C592" w14:textId="52B090AF" w:rsidR="2ACEEA9E" w:rsidRDefault="2ACEEA9E" w:rsidP="79CC8FA1">
            <w:pPr>
              <w:rPr>
                <w:rFonts w:ascii="Aptos" w:hAnsi="Aptos" w:cstheme="majorBidi"/>
              </w:rPr>
            </w:pPr>
            <w:r w:rsidRPr="79CC8FA1">
              <w:rPr>
                <w:rFonts w:ascii="Aptos" w:hAnsi="Aptos" w:cstheme="majorBidi"/>
              </w:rPr>
              <w:t>120</w:t>
            </w:r>
            <w:r w:rsidR="79CC8FA1" w:rsidRPr="79CC8FA1">
              <w:rPr>
                <w:rFonts w:ascii="Aptos" w:hAnsi="Aptos" w:cstheme="majorBidi"/>
              </w:rPr>
              <w:t xml:space="preserve"> out of </w:t>
            </w:r>
            <w:r w:rsidR="5B711AF0" w:rsidRPr="79CC8FA1">
              <w:rPr>
                <w:rFonts w:ascii="Aptos" w:hAnsi="Aptos" w:cstheme="majorBidi"/>
              </w:rPr>
              <w:t>1254</w:t>
            </w:r>
            <w:r w:rsidR="79CC8FA1" w:rsidRPr="79CC8FA1">
              <w:rPr>
                <w:rFonts w:ascii="Aptos" w:hAnsi="Aptos" w:cstheme="majorBidi"/>
              </w:rPr>
              <w:t xml:space="preserve"> journals</w:t>
            </w:r>
          </w:p>
        </w:tc>
        <w:tc>
          <w:tcPr>
            <w:tcW w:w="1305"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6E8D6D1" w14:textId="24DAD9C5" w:rsidR="6AA004E7" w:rsidRDefault="6AA004E7" w:rsidP="79CC8FA1">
            <w:pPr>
              <w:rPr>
                <w:rFonts w:ascii="Aptos" w:hAnsi="Aptos" w:cstheme="majorBidi"/>
              </w:rPr>
            </w:pPr>
            <w:r w:rsidRPr="79CC8FA1">
              <w:rPr>
                <w:rFonts w:ascii="Aptos" w:hAnsi="Aptos" w:cstheme="majorBidi"/>
              </w:rPr>
              <w:t>90</w:t>
            </w:r>
            <w:r w:rsidR="79CC8FA1" w:rsidRPr="79CC8FA1">
              <w:rPr>
                <w:rFonts w:ascii="Aptos" w:hAnsi="Aptos" w:cstheme="majorBidi"/>
                <w:vertAlign w:val="superscript"/>
              </w:rPr>
              <w:t>th</w:t>
            </w:r>
            <w:r w:rsidR="79CC8FA1" w:rsidRPr="79CC8FA1">
              <w:rPr>
                <w:rFonts w:ascii="Aptos" w:hAnsi="Aptos" w:cstheme="majorBidi"/>
              </w:rPr>
              <w:t xml:space="preserve"> / Q</w:t>
            </w:r>
            <w:r w:rsidR="6F457A31" w:rsidRPr="79CC8FA1">
              <w:rPr>
                <w:rFonts w:ascii="Aptos" w:hAnsi="Aptos" w:cstheme="majorBidi"/>
              </w:rPr>
              <w:t>3</w:t>
            </w:r>
          </w:p>
        </w:tc>
        <w:tc>
          <w:tcPr>
            <w:tcW w:w="1920" w:type="dxa"/>
            <w:vMerge/>
          </w:tcPr>
          <w:p w14:paraId="42D44EEB" w14:textId="77777777" w:rsidR="008312F3" w:rsidRDefault="008312F3"/>
        </w:tc>
      </w:tr>
      <w:tr w:rsidR="79CC8FA1" w14:paraId="30594644" w14:textId="77777777" w:rsidTr="79CC8FA1">
        <w:trPr>
          <w:trHeight w:val="300"/>
        </w:trPr>
        <w:tc>
          <w:tcPr>
            <w:tcW w:w="1605" w:type="dxa"/>
            <w:vMerge/>
          </w:tcPr>
          <w:p w14:paraId="02CFA467" w14:textId="77777777" w:rsidR="008312F3" w:rsidRDefault="008312F3"/>
        </w:tc>
        <w:tc>
          <w:tcPr>
            <w:tcW w:w="2051" w:type="dxa"/>
            <w:vMerge/>
          </w:tcPr>
          <w:p w14:paraId="33B5A8A5"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63FB01C" w14:textId="0088FF4E" w:rsidR="79CC8FA1" w:rsidRDefault="79CC8FA1" w:rsidP="79CC8FA1">
            <w:pPr>
              <w:rPr>
                <w:rFonts w:ascii="Aptos" w:hAnsi="Aptos" w:cstheme="majorBidi"/>
              </w:rPr>
            </w:pP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2F212EF" w14:textId="691B64F1" w:rsidR="79CC8FA1" w:rsidRDefault="79CC8FA1" w:rsidP="79CC8FA1">
            <w:pPr>
              <w:rPr>
                <w:rFonts w:ascii="Aptos" w:hAnsi="Aptos" w:cstheme="majorBidi"/>
              </w:rPr>
            </w:pPr>
          </w:p>
        </w:tc>
        <w:tc>
          <w:tcPr>
            <w:tcW w:w="1305"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A5E2B69" w14:textId="115C14F2" w:rsidR="79CC8FA1" w:rsidRDefault="79CC8FA1" w:rsidP="79CC8FA1">
            <w:pPr>
              <w:rPr>
                <w:rFonts w:ascii="Aptos" w:hAnsi="Aptos" w:cstheme="majorBidi"/>
              </w:rPr>
            </w:pPr>
          </w:p>
        </w:tc>
        <w:tc>
          <w:tcPr>
            <w:tcW w:w="1920" w:type="dxa"/>
            <w:vMerge/>
          </w:tcPr>
          <w:p w14:paraId="0992B39A" w14:textId="77777777" w:rsidR="008312F3" w:rsidRDefault="008312F3"/>
        </w:tc>
      </w:tr>
    </w:tbl>
    <w:p w14:paraId="262C4592" w14:textId="77777777" w:rsidR="45E2CC0D" w:rsidRDefault="45E2CC0D" w:rsidP="79CC8FA1">
      <w:pPr>
        <w:spacing w:before="240"/>
        <w:ind w:left="720"/>
        <w:rPr>
          <w:rFonts w:ascii="Aptos" w:hAnsi="Aptos" w:cstheme="majorBidi"/>
          <w:lang w:eastAsia="en-US"/>
        </w:rPr>
      </w:pPr>
      <w:r w:rsidRPr="79CC8FA1">
        <w:rPr>
          <w:rFonts w:ascii="Aptos" w:hAnsi="Aptos" w:cstheme="majorBidi"/>
          <w:b/>
          <w:bCs/>
        </w:rPr>
        <w:t>Context to journal metrics</w:t>
      </w:r>
      <w:r w:rsidRPr="79CC8FA1">
        <w:rPr>
          <w:rFonts w:ascii="Aptos" w:hAnsi="Aptos" w:cstheme="majorBidi"/>
        </w:rPr>
        <w:t xml:space="preserve">: </w:t>
      </w:r>
    </w:p>
    <w:p w14:paraId="65089992" w14:textId="78258EAF" w:rsidR="45E2CC0D" w:rsidRDefault="45E2CC0D" w:rsidP="79CC8FA1">
      <w:pPr>
        <w:ind w:left="720"/>
        <w:rPr>
          <w:rFonts w:ascii="Aptos" w:hAnsi="Aptos" w:cstheme="majorBidi"/>
          <w:i/>
          <w:iCs/>
          <w:color w:val="FF0000"/>
        </w:rPr>
      </w:pPr>
      <w:r w:rsidRPr="79CC8FA1">
        <w:rPr>
          <w:rFonts w:ascii="Aptos" w:hAnsi="Aptos" w:cstheme="majorBidi"/>
          <w:i/>
          <w:iCs/>
        </w:rPr>
        <w:t>T</w:t>
      </w:r>
      <w:r w:rsidR="25A3D52E" w:rsidRPr="79CC8FA1">
        <w:rPr>
          <w:rFonts w:ascii="Aptos" w:hAnsi="Aptos" w:cstheme="majorBidi"/>
          <w:i/>
          <w:iCs/>
        </w:rPr>
        <w:t>eaching in</w:t>
      </w:r>
      <w:r w:rsidRPr="79CC8FA1">
        <w:rPr>
          <w:rFonts w:ascii="Aptos" w:hAnsi="Aptos" w:cstheme="majorBidi"/>
          <w:i/>
          <w:iCs/>
        </w:rPr>
        <w:t xml:space="preserve"> </w:t>
      </w:r>
      <w:r w:rsidR="25A3D52E" w:rsidRPr="79CC8FA1">
        <w:rPr>
          <w:rFonts w:ascii="Aptos" w:hAnsi="Aptos" w:cstheme="majorBidi"/>
          <w:i/>
          <w:iCs/>
        </w:rPr>
        <w:t xml:space="preserve">Higher Education </w:t>
      </w:r>
      <w:r w:rsidRPr="79CC8FA1">
        <w:rPr>
          <w:rFonts w:ascii="Aptos" w:hAnsi="Aptos" w:cstheme="majorBidi"/>
          <w:i/>
          <w:iCs/>
        </w:rPr>
        <w:t xml:space="preserve">is one of the highly visible journals to the researchers in its area of research categories as it is one of the journals in the first Quartile for all its categories in Web of Science and </w:t>
      </w:r>
      <w:r w:rsidR="027788EE" w:rsidRPr="79CC8FA1">
        <w:rPr>
          <w:rFonts w:ascii="Aptos" w:hAnsi="Aptos" w:cstheme="majorBidi"/>
          <w:i/>
          <w:iCs/>
        </w:rPr>
        <w:t xml:space="preserve">third quartile in </w:t>
      </w:r>
      <w:r w:rsidRPr="79CC8FA1">
        <w:rPr>
          <w:rFonts w:ascii="Aptos" w:hAnsi="Aptos" w:cstheme="majorBidi"/>
          <w:i/>
          <w:iCs/>
        </w:rPr>
        <w:t xml:space="preserve">Scopus databases. </w:t>
      </w:r>
    </w:p>
    <w:p w14:paraId="587D0A4E" w14:textId="77777777" w:rsidR="45E2CC0D" w:rsidRDefault="45E2CC0D"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 xml:space="preserve">Note that the subject categories are defined by the database that produce the journal metrics. </w:t>
      </w:r>
    </w:p>
    <w:p w14:paraId="42A2879A" w14:textId="13075E19" w:rsidR="45E2CC0D" w:rsidRDefault="45E2CC0D"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SCIE stands for Science Citation Index Expanded, and SSCI stands for Social Science Citation Index in Web of Science and Journal Citation Report (JCR) platforms.</w:t>
      </w:r>
    </w:p>
    <w:p w14:paraId="7D51658C" w14:textId="77777777" w:rsidR="45E2CC0D" w:rsidRDefault="45E2CC0D" w:rsidP="79CC8FA1">
      <w:pPr>
        <w:pStyle w:val="Heading3"/>
        <w:rPr>
          <w:rFonts w:ascii="Aptos" w:hAnsi="Aptos"/>
          <w:b/>
          <w:bCs/>
        </w:rPr>
      </w:pPr>
      <w:r w:rsidRPr="79CC8FA1">
        <w:rPr>
          <w:rFonts w:ascii="Aptos" w:hAnsi="Aptos"/>
          <w:b/>
          <w:bCs/>
        </w:rPr>
        <w:lastRenderedPageBreak/>
        <w:t>Societal Impact:</w:t>
      </w:r>
    </w:p>
    <w:p w14:paraId="01CFFC0E" w14:textId="5551952A" w:rsidR="45E2CC0D" w:rsidRDefault="45E2CC0D" w:rsidP="79CC8FA1">
      <w:pPr>
        <w:pStyle w:val="ListParagraph"/>
        <w:numPr>
          <w:ilvl w:val="0"/>
          <w:numId w:val="6"/>
        </w:numPr>
        <w:spacing w:after="160"/>
        <w:rPr>
          <w:rFonts w:ascii="Aptos" w:hAnsi="Aptos" w:cstheme="majorBidi"/>
        </w:rPr>
      </w:pPr>
      <w:r w:rsidRPr="79CC8FA1">
        <w:rPr>
          <w:rFonts w:ascii="Aptos" w:hAnsi="Aptos" w:cstheme="majorBidi"/>
        </w:rPr>
        <w:t>Contribution towards meeting Sustainable Development Goals:</w:t>
      </w:r>
    </w:p>
    <w:p w14:paraId="471F1C39" w14:textId="791C44F1" w:rsidR="45E2CC0D" w:rsidRDefault="45E2CC0D" w:rsidP="79CC8FA1">
      <w:pPr>
        <w:pStyle w:val="ListParagraph"/>
        <w:numPr>
          <w:ilvl w:val="2"/>
          <w:numId w:val="6"/>
        </w:numPr>
        <w:spacing w:after="160"/>
        <w:rPr>
          <w:rFonts w:ascii="Aptos" w:hAnsi="Aptos" w:cstheme="majorBidi"/>
        </w:rPr>
      </w:pPr>
      <w:r w:rsidRPr="79CC8FA1">
        <w:rPr>
          <w:rFonts w:ascii="Aptos" w:hAnsi="Aptos" w:cstheme="majorBidi"/>
        </w:rPr>
        <w:t xml:space="preserve"> [data collated on 10/2/2025]</w:t>
      </w:r>
    </w:p>
    <w:p w14:paraId="4819970E" w14:textId="22D407ED" w:rsidR="45E2CC0D" w:rsidRDefault="45E2CC0D" w:rsidP="79CC8FA1">
      <w:pPr>
        <w:pStyle w:val="ListParagraph"/>
        <w:numPr>
          <w:ilvl w:val="2"/>
          <w:numId w:val="6"/>
        </w:numPr>
        <w:spacing w:after="160"/>
        <w:rPr>
          <w:rFonts w:ascii="Aptos" w:hAnsi="Aptos" w:cstheme="majorBidi"/>
        </w:rPr>
      </w:pPr>
      <w:r w:rsidRPr="79CC8FA1">
        <w:rPr>
          <w:rFonts w:ascii="Aptos" w:hAnsi="Aptos" w:cstheme="majorBidi"/>
        </w:rPr>
        <w:t xml:space="preserve">Scopus: </w:t>
      </w:r>
      <w:r w:rsidR="36D261C7" w:rsidRPr="79CC8FA1">
        <w:rPr>
          <w:rFonts w:ascii="Aptos" w:hAnsi="Aptos" w:cstheme="majorBidi"/>
        </w:rPr>
        <w:t xml:space="preserve">  SDG 10:  Reduced Inequalities</w:t>
      </w:r>
    </w:p>
    <w:p w14:paraId="5CE6419A" w14:textId="368405EC" w:rsidR="45E2CC0D" w:rsidRDefault="45E2CC0D" w:rsidP="79CC8FA1">
      <w:pPr>
        <w:pStyle w:val="ListParagraph"/>
        <w:numPr>
          <w:ilvl w:val="2"/>
          <w:numId w:val="6"/>
        </w:numPr>
        <w:spacing w:after="160"/>
        <w:rPr>
          <w:rFonts w:ascii="Aptos" w:hAnsi="Aptos" w:cstheme="majorBidi"/>
        </w:rPr>
      </w:pPr>
      <w:r w:rsidRPr="79CC8FA1">
        <w:rPr>
          <w:rFonts w:ascii="Aptos" w:hAnsi="Aptos" w:cstheme="majorBidi"/>
        </w:rPr>
        <w:t xml:space="preserve">Dimensions: SDG </w:t>
      </w:r>
      <w:r w:rsidR="10476417" w:rsidRPr="79CC8FA1">
        <w:rPr>
          <w:rFonts w:ascii="Aptos" w:hAnsi="Aptos" w:cstheme="majorBidi"/>
        </w:rPr>
        <w:t xml:space="preserve">4 Quality Education </w:t>
      </w:r>
    </w:p>
    <w:p w14:paraId="6A51575B" w14:textId="2EC515BD" w:rsidR="0A4C3DFB" w:rsidRDefault="0A4C3DFB" w:rsidP="79CC8FA1">
      <w:pPr>
        <w:pStyle w:val="ListParagraph"/>
        <w:numPr>
          <w:ilvl w:val="0"/>
          <w:numId w:val="6"/>
        </w:numPr>
        <w:spacing w:after="160"/>
        <w:rPr>
          <w:rFonts w:ascii="Aptos" w:hAnsi="Aptos" w:cstheme="majorBidi"/>
        </w:rPr>
      </w:pPr>
      <w:proofErr w:type="spellStart"/>
      <w:r w:rsidRPr="79CC8FA1">
        <w:rPr>
          <w:rFonts w:ascii="Aptos" w:hAnsi="Aptos" w:cstheme="majorBidi"/>
        </w:rPr>
        <w:t>Altmetrics</w:t>
      </w:r>
      <w:proofErr w:type="spellEnd"/>
      <w:r w:rsidRPr="79CC8FA1">
        <w:rPr>
          <w:rFonts w:ascii="Aptos" w:hAnsi="Aptos" w:cstheme="majorBidi"/>
        </w:rPr>
        <w:t xml:space="preserve">:  </w:t>
      </w:r>
      <w:proofErr w:type="spellStart"/>
      <w:r w:rsidR="562B169F" w:rsidRPr="79CC8FA1">
        <w:rPr>
          <w:rFonts w:ascii="Aptos" w:hAnsi="Aptos" w:cstheme="majorBidi"/>
        </w:rPr>
        <w:t>PlumX</w:t>
      </w:r>
      <w:proofErr w:type="spellEnd"/>
      <w:r w:rsidR="562B169F" w:rsidRPr="79CC8FA1">
        <w:rPr>
          <w:rFonts w:ascii="Aptos" w:hAnsi="Aptos" w:cstheme="majorBidi"/>
        </w:rPr>
        <w:t xml:space="preserve"> reports 45 Captures (Mendeley Readers) and 10 citations</w:t>
      </w:r>
      <w:r w:rsidR="0313464D" w:rsidRPr="79CC8FA1">
        <w:rPr>
          <w:rFonts w:ascii="Aptos" w:hAnsi="Aptos" w:cstheme="majorBidi"/>
        </w:rPr>
        <w:t xml:space="preserve">. </w:t>
      </w:r>
    </w:p>
    <w:p w14:paraId="1FD39A5C" w14:textId="12449E44" w:rsidR="0313464D" w:rsidRDefault="0313464D" w:rsidP="79CC8FA1">
      <w:pPr>
        <w:pStyle w:val="ListParagraph"/>
        <w:numPr>
          <w:ilvl w:val="0"/>
          <w:numId w:val="6"/>
        </w:numPr>
        <w:spacing w:after="160"/>
        <w:rPr>
          <w:rFonts w:ascii="Aptos" w:hAnsi="Aptos" w:cstheme="majorBidi"/>
        </w:rPr>
      </w:pPr>
      <w:r w:rsidRPr="79CC8FA1">
        <w:rPr>
          <w:rFonts w:ascii="Aptos" w:hAnsi="Aptos" w:cstheme="majorBidi"/>
        </w:rPr>
        <w:t xml:space="preserve">The publisher's website records 749 </w:t>
      </w:r>
      <w:r w:rsidR="7686C274" w:rsidRPr="79CC8FA1">
        <w:rPr>
          <w:rFonts w:ascii="Aptos" w:hAnsi="Aptos" w:cstheme="majorBidi"/>
        </w:rPr>
        <w:t>views</w:t>
      </w:r>
      <w:r w:rsidRPr="79CC8FA1">
        <w:rPr>
          <w:rFonts w:ascii="Aptos" w:hAnsi="Aptos" w:cstheme="majorBidi"/>
        </w:rPr>
        <w:t>.</w:t>
      </w:r>
    </w:p>
    <w:p w14:paraId="1DBEB58E" w14:textId="43A0EE96" w:rsidR="79CC8FA1" w:rsidRDefault="79CC8FA1" w:rsidP="79CC8FA1">
      <w:pPr>
        <w:spacing w:after="160"/>
        <w:rPr>
          <w:rFonts w:ascii="Aptos" w:hAnsi="Aptos" w:cstheme="majorBidi"/>
        </w:rPr>
      </w:pPr>
    </w:p>
    <w:p w14:paraId="7338593E" w14:textId="108253E2" w:rsidR="3CE2DED4" w:rsidRDefault="3CE2DED4" w:rsidP="3CE2DED4">
      <w:pPr>
        <w:rPr>
          <w:rFonts w:ascii="Aptos" w:hAnsi="Aptos" w:cstheme="majorBidi"/>
        </w:rPr>
      </w:pPr>
    </w:p>
    <w:p w14:paraId="768DC661" w14:textId="1AAC6EAD" w:rsidR="55F7BAB8" w:rsidRDefault="681BF5F4" w:rsidP="3CE2DED4">
      <w:pPr>
        <w:rPr>
          <w:rFonts w:ascii="Aptos" w:eastAsia="Aptos" w:hAnsi="Aptos" w:cs="Aptos"/>
          <w:sz w:val="24"/>
          <w:szCs w:val="24"/>
        </w:rPr>
      </w:pPr>
      <w:r w:rsidRPr="79CC8FA1">
        <w:rPr>
          <w:rFonts w:ascii="Aptos" w:eastAsia="Aptos" w:hAnsi="Aptos" w:cs="Aptos"/>
          <w:color w:val="FF0000"/>
          <w:sz w:val="24"/>
          <w:szCs w:val="24"/>
        </w:rPr>
        <w:t xml:space="preserve"> </w:t>
      </w:r>
      <w:r w:rsidR="55F7BAB8" w:rsidRPr="79CC8FA1">
        <w:rPr>
          <w:rFonts w:ascii="Aptos" w:eastAsia="Aptos" w:hAnsi="Aptos" w:cs="Aptos"/>
          <w:sz w:val="24"/>
          <w:szCs w:val="24"/>
        </w:rPr>
        <w:t>Publication 6</w:t>
      </w:r>
    </w:p>
    <w:p w14:paraId="4F540D3A" w14:textId="076FBF2D" w:rsidR="1E83C403" w:rsidRDefault="1E83C403"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 xml:space="preserve"> </w:t>
      </w: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S and Jean-Claude </w:t>
      </w:r>
      <w:proofErr w:type="spellStart"/>
      <w:r w:rsidRPr="79CC8FA1">
        <w:rPr>
          <w:rFonts w:ascii="Aptos" w:eastAsia="Aptos" w:hAnsi="Aptos" w:cs="Aptos"/>
          <w:color w:val="000000" w:themeColor="text1"/>
          <w:sz w:val="24"/>
          <w:szCs w:val="24"/>
        </w:rPr>
        <w:t>Nsabimana</w:t>
      </w:r>
      <w:proofErr w:type="spellEnd"/>
      <w:r w:rsidRPr="79CC8FA1">
        <w:rPr>
          <w:rFonts w:ascii="Aptos" w:eastAsia="Aptos" w:hAnsi="Aptos" w:cs="Aptos"/>
          <w:color w:val="000000" w:themeColor="text1"/>
          <w:sz w:val="24"/>
          <w:szCs w:val="24"/>
        </w:rPr>
        <w:t xml:space="preserve"> and Jane Alexander. ‘(Re)cycles of Extraction and (e-)Waste in the Photographs of Jean Claude </w:t>
      </w:r>
      <w:proofErr w:type="spellStart"/>
      <w:r w:rsidRPr="79CC8FA1">
        <w:rPr>
          <w:rFonts w:ascii="Aptos" w:eastAsia="Aptos" w:hAnsi="Aptos" w:cs="Aptos"/>
          <w:color w:val="000000" w:themeColor="text1"/>
          <w:sz w:val="24"/>
          <w:szCs w:val="24"/>
        </w:rPr>
        <w:t>Nsabimana</w:t>
      </w:r>
      <w:proofErr w:type="spellEnd"/>
      <w:r w:rsidRPr="79CC8FA1">
        <w:rPr>
          <w:rFonts w:ascii="Aptos" w:eastAsia="Aptos" w:hAnsi="Aptos" w:cs="Aptos"/>
          <w:color w:val="000000" w:themeColor="text1"/>
          <w:sz w:val="24"/>
          <w:szCs w:val="24"/>
        </w:rPr>
        <w:t xml:space="preserve">’ in Soutter, Lucy, and Duncan Wooldridge. </w:t>
      </w:r>
      <w:r w:rsidRPr="79CC8FA1">
        <w:rPr>
          <w:rFonts w:ascii="Aptos" w:eastAsia="Aptos" w:hAnsi="Aptos" w:cs="Aptos"/>
          <w:i/>
          <w:color w:val="000000" w:themeColor="text1"/>
          <w:sz w:val="24"/>
          <w:szCs w:val="24"/>
        </w:rPr>
        <w:t xml:space="preserve">The Routledge Companion to Global </w:t>
      </w:r>
      <w:proofErr w:type="spellStart"/>
      <w:r w:rsidRPr="79CC8FA1">
        <w:rPr>
          <w:rFonts w:ascii="Aptos" w:eastAsia="Aptos" w:hAnsi="Aptos" w:cs="Aptos"/>
          <w:i/>
          <w:color w:val="000000" w:themeColor="text1"/>
          <w:sz w:val="24"/>
          <w:szCs w:val="24"/>
        </w:rPr>
        <w:t>Photographies</w:t>
      </w:r>
      <w:proofErr w:type="spellEnd"/>
      <w:r w:rsidRPr="79CC8FA1">
        <w:rPr>
          <w:rFonts w:ascii="Aptos" w:eastAsia="Aptos" w:hAnsi="Aptos" w:cs="Aptos"/>
          <w:color w:val="000000" w:themeColor="text1"/>
          <w:sz w:val="24"/>
          <w:szCs w:val="24"/>
        </w:rPr>
        <w:t xml:space="preserve">. Oxford: Taylor &amp; Francis, </w:t>
      </w:r>
      <w:r w:rsidR="5CB6F387" w:rsidRPr="79CC8FA1">
        <w:rPr>
          <w:rFonts w:ascii="Aptos" w:eastAsia="Aptos" w:hAnsi="Aptos" w:cs="Aptos"/>
          <w:color w:val="000000" w:themeColor="text1"/>
          <w:sz w:val="24"/>
          <w:szCs w:val="24"/>
        </w:rPr>
        <w:t>202</w:t>
      </w:r>
      <w:r w:rsidR="1D20D470" w:rsidRPr="79CC8FA1">
        <w:rPr>
          <w:rFonts w:ascii="Aptos" w:eastAsia="Aptos" w:hAnsi="Aptos" w:cs="Aptos"/>
          <w:color w:val="000000" w:themeColor="text1"/>
          <w:sz w:val="24"/>
          <w:szCs w:val="24"/>
        </w:rPr>
        <w:t>4</w:t>
      </w:r>
      <w:r w:rsidR="5CB6F387" w:rsidRPr="79CC8FA1">
        <w:rPr>
          <w:rFonts w:ascii="Aptos" w:eastAsia="Aptos" w:hAnsi="Aptos" w:cs="Aptos"/>
          <w:color w:val="000000" w:themeColor="text1"/>
          <w:sz w:val="24"/>
          <w:szCs w:val="24"/>
        </w:rPr>
        <w:t>.</w:t>
      </w:r>
      <w:r w:rsidRPr="79CC8FA1">
        <w:rPr>
          <w:rFonts w:ascii="Aptos" w:eastAsia="Aptos" w:hAnsi="Aptos" w:cs="Aptos"/>
          <w:color w:val="000000" w:themeColor="text1"/>
          <w:sz w:val="24"/>
          <w:szCs w:val="24"/>
        </w:rPr>
        <w:t xml:space="preserve"> P28-36.</w:t>
      </w:r>
    </w:p>
    <w:p w14:paraId="3CB8A215" w14:textId="51CA046E"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5D2A76AF" w14:textId="62A82361" w:rsidR="15AA4502" w:rsidRDefault="15AA4502" w:rsidP="79CC8FA1">
      <w:pPr>
        <w:ind w:left="426" w:hanging="426"/>
        <w:rPr>
          <w:rFonts w:ascii="Aptos" w:hAnsi="Aptos" w:cstheme="majorBidi"/>
        </w:rPr>
      </w:pPr>
      <w:r w:rsidRPr="79CC8FA1">
        <w:rPr>
          <w:rFonts w:ascii="Aptos" w:hAnsi="Aptos" w:cstheme="majorBidi"/>
        </w:rPr>
        <w:t xml:space="preserve">This is a chapter in an open access book.      Currently there are no citation metrics for this on </w:t>
      </w:r>
      <w:r w:rsidR="5DCD6236" w:rsidRPr="79CC8FA1">
        <w:rPr>
          <w:rFonts w:ascii="Aptos" w:hAnsi="Aptos" w:cstheme="majorBidi"/>
        </w:rPr>
        <w:t xml:space="preserve">any of our databases </w:t>
      </w:r>
      <w:r w:rsidR="0ACFF517" w:rsidRPr="79CC8FA1">
        <w:rPr>
          <w:rFonts w:ascii="Aptos" w:hAnsi="Aptos" w:cstheme="majorBidi"/>
        </w:rPr>
        <w:t>so not</w:t>
      </w:r>
      <w:r w:rsidRPr="79CC8FA1">
        <w:rPr>
          <w:rFonts w:ascii="Aptos" w:hAnsi="Aptos" w:cstheme="majorBidi"/>
        </w:rPr>
        <w:t xml:space="preserve"> yet recorded on Google Scholar, </w:t>
      </w:r>
      <w:r w:rsidR="572B06B9" w:rsidRPr="79CC8FA1">
        <w:rPr>
          <w:rFonts w:ascii="Aptos" w:hAnsi="Aptos" w:cstheme="majorBidi"/>
        </w:rPr>
        <w:t xml:space="preserve">Scopus, </w:t>
      </w:r>
      <w:r w:rsidRPr="79CC8FA1">
        <w:rPr>
          <w:rFonts w:ascii="Aptos" w:hAnsi="Aptos" w:cstheme="majorBidi"/>
        </w:rPr>
        <w:t xml:space="preserve">Web of Science nor Dimensions. </w:t>
      </w:r>
    </w:p>
    <w:p w14:paraId="0BAC4E51" w14:textId="7EE20E88" w:rsidR="15AA4502" w:rsidRDefault="15AA4502" w:rsidP="79CC8FA1">
      <w:pPr>
        <w:ind w:left="426" w:hanging="426"/>
        <w:rPr>
          <w:rFonts w:ascii="Aptos" w:hAnsi="Aptos" w:cstheme="majorBidi"/>
        </w:rPr>
      </w:pPr>
      <w:r w:rsidRPr="79CC8FA1">
        <w:rPr>
          <w:rFonts w:ascii="Aptos" w:hAnsi="Aptos" w:cstheme="majorBidi"/>
        </w:rPr>
        <w:t xml:space="preserve">In terms of Societal Impact, </w:t>
      </w:r>
      <w:proofErr w:type="spellStart"/>
      <w:r w:rsidR="1AC06621" w:rsidRPr="79CC8FA1">
        <w:rPr>
          <w:rFonts w:ascii="Aptos" w:hAnsi="Aptos" w:cstheme="majorBidi"/>
        </w:rPr>
        <w:t>PlumX</w:t>
      </w:r>
      <w:proofErr w:type="spellEnd"/>
      <w:r w:rsidR="1AC06621" w:rsidRPr="79CC8FA1">
        <w:rPr>
          <w:rFonts w:ascii="Aptos" w:hAnsi="Aptos" w:cstheme="majorBidi"/>
        </w:rPr>
        <w:t xml:space="preserve"> reports 1 capture thus far</w:t>
      </w:r>
      <w:r w:rsidRPr="79CC8FA1">
        <w:rPr>
          <w:rFonts w:ascii="Aptos" w:hAnsi="Aptos" w:cstheme="majorBidi"/>
        </w:rPr>
        <w:t>.</w:t>
      </w:r>
    </w:p>
    <w:p w14:paraId="40A0FC1C" w14:textId="2DD20C38" w:rsidR="15AA4502" w:rsidRDefault="15AA4502" w:rsidP="79CC8FA1">
      <w:pPr>
        <w:ind w:left="426" w:hanging="426"/>
        <w:rPr>
          <w:rFonts w:ascii="Aptos" w:hAnsi="Aptos" w:cstheme="majorBidi"/>
        </w:rPr>
      </w:pPr>
      <w:r w:rsidRPr="79CC8FA1">
        <w:rPr>
          <w:rFonts w:ascii="Aptos" w:hAnsi="Aptos" w:cstheme="majorBidi"/>
        </w:rPr>
        <w:t xml:space="preserve">According to </w:t>
      </w:r>
      <w:proofErr w:type="spellStart"/>
      <w:proofErr w:type="gramStart"/>
      <w:r w:rsidRPr="79CC8FA1">
        <w:rPr>
          <w:rFonts w:ascii="Aptos" w:hAnsi="Aptos" w:cstheme="majorBidi"/>
        </w:rPr>
        <w:t>WorldCat</w:t>
      </w:r>
      <w:proofErr w:type="spellEnd"/>
      <w:r w:rsidRPr="79CC8FA1">
        <w:rPr>
          <w:rFonts w:ascii="Aptos" w:hAnsi="Aptos" w:cstheme="majorBidi"/>
        </w:rPr>
        <w:t>,  the</w:t>
      </w:r>
      <w:proofErr w:type="gramEnd"/>
      <w:r w:rsidRPr="79CC8FA1">
        <w:rPr>
          <w:rFonts w:ascii="Aptos" w:hAnsi="Aptos" w:cstheme="majorBidi"/>
        </w:rPr>
        <w:t xml:space="preserve"> book “Routledge Companion to Global </w:t>
      </w:r>
      <w:proofErr w:type="spellStart"/>
      <w:r w:rsidRPr="79CC8FA1">
        <w:rPr>
          <w:rFonts w:ascii="Aptos" w:hAnsi="Aptos" w:cstheme="majorBidi"/>
        </w:rPr>
        <w:t>Photographies</w:t>
      </w:r>
      <w:proofErr w:type="spellEnd"/>
      <w:r w:rsidRPr="79CC8FA1">
        <w:rPr>
          <w:rFonts w:ascii="Aptos" w:hAnsi="Aptos" w:cstheme="majorBidi"/>
        </w:rPr>
        <w:t>” is in 734 Libraries worldwide.</w:t>
      </w:r>
    </w:p>
    <w:p w14:paraId="403CA197" w14:textId="464FE905" w:rsidR="5BF4BEFB" w:rsidRDefault="5BF4BEFB" w:rsidP="79CC8FA1">
      <w:pPr>
        <w:ind w:left="426" w:hanging="426"/>
        <w:rPr>
          <w:rFonts w:ascii="Aptos" w:hAnsi="Aptos" w:cstheme="majorBidi"/>
        </w:rPr>
      </w:pPr>
      <w:r w:rsidRPr="79CC8FA1">
        <w:rPr>
          <w:rFonts w:ascii="Aptos" w:hAnsi="Aptos" w:cstheme="majorBidi"/>
        </w:rPr>
        <w:t xml:space="preserve">The book itself has an </w:t>
      </w:r>
      <w:proofErr w:type="spellStart"/>
      <w:r w:rsidRPr="79CC8FA1">
        <w:rPr>
          <w:rFonts w:ascii="Aptos" w:hAnsi="Aptos" w:cstheme="majorBidi"/>
        </w:rPr>
        <w:t>Altmetric</w:t>
      </w:r>
      <w:proofErr w:type="spellEnd"/>
      <w:r w:rsidRPr="79CC8FA1">
        <w:rPr>
          <w:rFonts w:ascii="Aptos" w:hAnsi="Aptos" w:cstheme="majorBidi"/>
        </w:rPr>
        <w:t xml:space="preserve"> Attention Score of </w:t>
      </w:r>
      <w:proofErr w:type="gramStart"/>
      <w:r w:rsidRPr="79CC8FA1">
        <w:rPr>
          <w:rFonts w:ascii="Aptos" w:hAnsi="Aptos" w:cstheme="majorBidi"/>
        </w:rPr>
        <w:t>1,  with</w:t>
      </w:r>
      <w:proofErr w:type="gramEnd"/>
      <w:r w:rsidRPr="79CC8FA1">
        <w:rPr>
          <w:rFonts w:ascii="Aptos" w:hAnsi="Aptos" w:cstheme="majorBidi"/>
        </w:rPr>
        <w:t xml:space="preserve"> 1 Mention (on Facebook) and 6 Captures (Mendeley Readers)</w:t>
      </w:r>
    </w:p>
    <w:p w14:paraId="56A8048A" w14:textId="5EF8AFCA"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03BB53F4" w14:textId="3EA15F35"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5AB08A3D" w14:textId="638BD9A4" w:rsidR="3CE2DED4" w:rsidRDefault="3CE2DED4" w:rsidP="79CC8FA1">
      <w:pPr>
        <w:shd w:val="clear" w:color="auto" w:fill="FFFFFF" w:themeFill="background1"/>
        <w:ind w:left="360" w:hanging="360"/>
        <w:rPr>
          <w:rFonts w:ascii="Aptos" w:eastAsia="Aptos" w:hAnsi="Aptos" w:cs="Aptos"/>
          <w:color w:val="000000" w:themeColor="text1"/>
          <w:sz w:val="24"/>
          <w:szCs w:val="24"/>
        </w:rPr>
      </w:pPr>
    </w:p>
    <w:p w14:paraId="671307E5" w14:textId="742A4C40" w:rsidR="5815D7F6" w:rsidRDefault="5815D7F6"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Publication 7</w:t>
      </w:r>
    </w:p>
    <w:p w14:paraId="613E366F" w14:textId="0E62921C" w:rsidR="1E83C403" w:rsidRDefault="1E83C403" w:rsidP="79CC8FA1">
      <w:pPr>
        <w:shd w:val="clear" w:color="auto" w:fill="FFFFFF" w:themeFill="background1"/>
        <w:ind w:left="360" w:hanging="360"/>
        <w:rPr>
          <w:rFonts w:ascii="Aptos" w:eastAsia="Aptos" w:hAnsi="Aptos" w:cs="Aptos"/>
        </w:rPr>
      </w:pPr>
      <w:r w:rsidRPr="79CC8FA1">
        <w:rPr>
          <w:rFonts w:ascii="Aptos" w:eastAsia="Aptos" w:hAnsi="Aptos" w:cs="Aptos"/>
          <w:color w:val="000000" w:themeColor="text1"/>
          <w:sz w:val="24"/>
          <w:szCs w:val="24"/>
        </w:rPr>
        <w:t xml:space="preserve"> Murray, N. &amp; Svea </w:t>
      </w: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2024 “An African View”: The photography of Denise Scott Brown. </w:t>
      </w:r>
      <w:r w:rsidRPr="79CC8FA1">
        <w:rPr>
          <w:rFonts w:ascii="Aptos" w:eastAsia="Aptos" w:hAnsi="Aptos" w:cs="Aptos"/>
          <w:i/>
          <w:color w:val="000000" w:themeColor="text1"/>
          <w:sz w:val="24"/>
          <w:szCs w:val="24"/>
        </w:rPr>
        <w:t>Curator (New York, N.Y.)</w:t>
      </w:r>
      <w:r w:rsidRPr="79CC8FA1">
        <w:rPr>
          <w:rFonts w:ascii="Aptos" w:eastAsia="Aptos" w:hAnsi="Aptos" w:cs="Aptos"/>
          <w:color w:val="000000" w:themeColor="text1"/>
          <w:sz w:val="24"/>
          <w:szCs w:val="24"/>
        </w:rPr>
        <w:t xml:space="preserve">. </w:t>
      </w:r>
      <w:hyperlink r:id="rId30">
        <w:r w:rsidRPr="79CC8FA1">
          <w:rPr>
            <w:rStyle w:val="Hyperlink"/>
            <w:rFonts w:ascii="Aptos" w:eastAsia="Aptos" w:hAnsi="Aptos" w:cs="Aptos"/>
            <w:color w:val="000000" w:themeColor="text1"/>
            <w:sz w:val="24"/>
            <w:szCs w:val="24"/>
          </w:rPr>
          <w:t>https://onlinelibrary.wiley.com/doi/10.1111/cura.12609</w:t>
        </w:r>
      </w:hyperlink>
    </w:p>
    <w:p w14:paraId="2E2975CE" w14:textId="0EC8C6B4" w:rsidR="147855ED" w:rsidRDefault="147855ED" w:rsidP="79CC8FA1">
      <w:pPr>
        <w:pStyle w:val="Heading3"/>
        <w:rPr>
          <w:rFonts w:ascii="Aptos" w:hAnsi="Aptos"/>
          <w:b/>
          <w:bCs/>
        </w:rPr>
      </w:pPr>
      <w:r w:rsidRPr="79CC8FA1">
        <w:rPr>
          <w:rFonts w:ascii="Aptos" w:hAnsi="Aptos"/>
          <w:b/>
          <w:bCs/>
        </w:rPr>
        <w:lastRenderedPageBreak/>
        <w:t xml:space="preserve">Citation metrics: </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818"/>
        <w:gridCol w:w="1159"/>
        <w:gridCol w:w="4678"/>
        <w:gridCol w:w="1984"/>
      </w:tblGrid>
      <w:tr w:rsidR="79CC8FA1" w14:paraId="7FAF451E" w14:textId="77777777" w:rsidTr="79CC8FA1">
        <w:trPr>
          <w:trHeight w:val="300"/>
        </w:trPr>
        <w:tc>
          <w:tcPr>
            <w:tcW w:w="181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5123FBA"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1159"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3D58F400"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Total Citations received</w:t>
            </w:r>
          </w:p>
        </w:tc>
        <w:tc>
          <w:tcPr>
            <w:tcW w:w="467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47E1CBD"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Comparative citation metric</w:t>
            </w:r>
          </w:p>
        </w:tc>
        <w:tc>
          <w:tcPr>
            <w:tcW w:w="198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83594A1"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05EB7934" w14:textId="77777777" w:rsidTr="79CC8FA1">
        <w:trPr>
          <w:trHeight w:val="300"/>
        </w:trPr>
        <w:tc>
          <w:tcPr>
            <w:tcW w:w="181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C71CB11" w14:textId="77777777" w:rsidR="79CC8FA1" w:rsidRDefault="79CC8FA1" w:rsidP="79CC8FA1">
            <w:pPr>
              <w:jc w:val="right"/>
              <w:rPr>
                <w:rFonts w:ascii="Aptos" w:hAnsi="Aptos" w:cstheme="majorBidi"/>
              </w:rPr>
            </w:pPr>
            <w:r w:rsidRPr="79CC8FA1">
              <w:rPr>
                <w:rFonts w:ascii="Aptos" w:hAnsi="Aptos" w:cstheme="majorBidi"/>
              </w:rPr>
              <w:t>Web of Science:</w:t>
            </w:r>
          </w:p>
        </w:tc>
        <w:tc>
          <w:tcPr>
            <w:tcW w:w="1159"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1ED1C16" w14:textId="34130C66" w:rsidR="02700A18" w:rsidRDefault="00D17470" w:rsidP="79CC8FA1">
            <w:r>
              <w:t>0</w:t>
            </w:r>
          </w:p>
        </w:tc>
        <w:tc>
          <w:tcPr>
            <w:tcW w:w="467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37A34F4" w14:textId="0A8E7254" w:rsidR="79CC8FA1" w:rsidRDefault="79CC8FA1" w:rsidP="79CC8FA1">
            <w:pPr>
              <w:rPr>
                <w:rFonts w:ascii="Aptos" w:hAnsi="Aptos" w:cstheme="majorBidi"/>
              </w:rPr>
            </w:pPr>
            <w:r w:rsidRPr="79CC8FA1">
              <w:rPr>
                <w:rFonts w:ascii="Aptos" w:hAnsi="Aptos" w:cstheme="majorBidi"/>
              </w:rPr>
              <w:t>-</w:t>
            </w:r>
          </w:p>
        </w:tc>
        <w:tc>
          <w:tcPr>
            <w:tcW w:w="1984" w:type="dxa"/>
            <w:vMerge w:val="restart"/>
            <w:tcBorders>
              <w:top w:val="single" w:sz="12" w:space="0" w:color="D9D9D9" w:themeColor="background1" w:themeShade="D9"/>
              <w:left w:val="dotted" w:sz="4" w:space="0" w:color="D9D9D9" w:themeColor="background1" w:themeShade="D9"/>
              <w:right w:val="dotted" w:sz="4" w:space="0" w:color="D9D9D9" w:themeColor="background1" w:themeShade="D9"/>
            </w:tcBorders>
            <w:vAlign w:val="center"/>
          </w:tcPr>
          <w:p w14:paraId="01609861" w14:textId="5A282613" w:rsidR="79CC8FA1" w:rsidRDefault="79CC8FA1" w:rsidP="79CC8FA1">
            <w:pPr>
              <w:jc w:val="center"/>
            </w:pPr>
            <w:r w:rsidRPr="79CC8FA1">
              <w:rPr>
                <w:rFonts w:ascii="Aptos" w:hAnsi="Aptos" w:cstheme="majorBidi"/>
              </w:rPr>
              <w:t>10/2/2025</w:t>
            </w:r>
          </w:p>
        </w:tc>
      </w:tr>
      <w:tr w:rsidR="79CC8FA1" w14:paraId="79170B66" w14:textId="77777777" w:rsidTr="79CC8FA1">
        <w:trPr>
          <w:trHeight w:val="300"/>
        </w:trPr>
        <w:tc>
          <w:tcPr>
            <w:tcW w:w="181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024756A3" w14:textId="77777777" w:rsidR="79CC8FA1" w:rsidRDefault="79CC8FA1" w:rsidP="79CC8FA1">
            <w:pPr>
              <w:jc w:val="right"/>
              <w:rPr>
                <w:rFonts w:ascii="Aptos" w:hAnsi="Aptos" w:cstheme="majorBidi"/>
              </w:rPr>
            </w:pPr>
            <w:r w:rsidRPr="79CC8FA1">
              <w:rPr>
                <w:rFonts w:ascii="Aptos" w:hAnsi="Aptos" w:cstheme="majorBidi"/>
              </w:rPr>
              <w:t>Scopus:</w:t>
            </w:r>
          </w:p>
        </w:tc>
        <w:tc>
          <w:tcPr>
            <w:tcW w:w="1159"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1717FAE2" w14:textId="4F19A9C7" w:rsidR="79CC8FA1" w:rsidRDefault="79CC8FA1" w:rsidP="79CC8FA1">
            <w:r w:rsidRPr="79CC8FA1">
              <w:rPr>
                <w:rFonts w:ascii="Aptos" w:hAnsi="Aptos" w:cstheme="majorBidi"/>
                <w:b/>
                <w:bCs/>
              </w:rPr>
              <w:t>0</w:t>
            </w:r>
          </w:p>
        </w:tc>
        <w:tc>
          <w:tcPr>
            <w:tcW w:w="467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42F8075E" w14:textId="67E21499" w:rsidR="79CC8FA1" w:rsidRDefault="79CC8FA1" w:rsidP="79CC8FA1">
            <w:pPr>
              <w:rPr>
                <w:rFonts w:ascii="Aptos" w:hAnsi="Aptos" w:cstheme="majorBidi"/>
                <w:b/>
                <w:bCs/>
              </w:rPr>
            </w:pPr>
            <w:r w:rsidRPr="79CC8FA1">
              <w:rPr>
                <w:rFonts w:ascii="Aptos" w:hAnsi="Aptos" w:cstheme="majorBidi"/>
                <w:b/>
                <w:bCs/>
              </w:rPr>
              <w:t>*</w:t>
            </w:r>
            <w:r w:rsidRPr="79CC8FA1">
              <w:rPr>
                <w:rFonts w:ascii="Aptos" w:hAnsi="Aptos" w:cstheme="majorBidi"/>
              </w:rPr>
              <w:t xml:space="preserve">Field Weighted Citation Impact (FWCI): </w:t>
            </w:r>
            <w:r w:rsidRPr="79CC8FA1">
              <w:rPr>
                <w:rFonts w:ascii="Aptos" w:hAnsi="Aptos" w:cstheme="majorBidi"/>
                <w:b/>
                <w:bCs/>
              </w:rPr>
              <w:t>n/a</w:t>
            </w:r>
          </w:p>
        </w:tc>
        <w:tc>
          <w:tcPr>
            <w:tcW w:w="1984" w:type="dxa"/>
            <w:vMerge/>
          </w:tcPr>
          <w:p w14:paraId="7D478CDB" w14:textId="77777777" w:rsidR="008312F3" w:rsidRDefault="008312F3"/>
        </w:tc>
      </w:tr>
      <w:tr w:rsidR="79CC8FA1" w14:paraId="786959FF"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66A8B2A" w14:textId="77777777" w:rsidR="79CC8FA1" w:rsidRDefault="79CC8FA1" w:rsidP="79CC8FA1">
            <w:pPr>
              <w:jc w:val="right"/>
              <w:rPr>
                <w:rFonts w:ascii="Aptos" w:hAnsi="Aptos" w:cstheme="majorBidi"/>
              </w:rPr>
            </w:pPr>
            <w:r w:rsidRPr="79CC8FA1">
              <w:rPr>
                <w:rFonts w:ascii="Aptos" w:hAnsi="Aptos" w:cstheme="majorBidi"/>
              </w:rPr>
              <w:t>Google Scholar:</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C5BA714" w14:textId="12FB00C9" w:rsidR="79CC8FA1" w:rsidRDefault="79CC8FA1" w:rsidP="79CC8FA1">
            <w:r w:rsidRPr="79CC8FA1">
              <w:rPr>
                <w:rFonts w:ascii="Aptos" w:hAnsi="Aptos" w:cstheme="majorBidi"/>
                <w:b/>
                <w:bCs/>
              </w:rPr>
              <w:t>0</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07D444E" w14:textId="77777777" w:rsidR="79CC8FA1" w:rsidRDefault="79CC8FA1" w:rsidP="79CC8FA1">
            <w:pPr>
              <w:rPr>
                <w:rFonts w:ascii="Aptos" w:hAnsi="Aptos" w:cstheme="majorBidi"/>
              </w:rPr>
            </w:pPr>
            <w:r w:rsidRPr="79CC8FA1">
              <w:rPr>
                <w:rFonts w:ascii="Aptos" w:hAnsi="Aptos" w:cstheme="majorBidi"/>
              </w:rPr>
              <w:t>-</w:t>
            </w:r>
          </w:p>
        </w:tc>
        <w:tc>
          <w:tcPr>
            <w:tcW w:w="1984" w:type="dxa"/>
            <w:vMerge/>
          </w:tcPr>
          <w:p w14:paraId="7C7F14BD" w14:textId="77777777" w:rsidR="008312F3" w:rsidRDefault="008312F3"/>
        </w:tc>
      </w:tr>
      <w:tr w:rsidR="79CC8FA1" w14:paraId="009415D5"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A723DFC" w14:textId="77777777" w:rsidR="79CC8FA1" w:rsidRDefault="79CC8FA1" w:rsidP="79CC8FA1">
            <w:pPr>
              <w:jc w:val="right"/>
              <w:rPr>
                <w:rFonts w:ascii="Aptos" w:hAnsi="Aptos" w:cstheme="majorBidi"/>
              </w:rPr>
            </w:pPr>
            <w:r w:rsidRPr="79CC8FA1">
              <w:rPr>
                <w:rFonts w:ascii="Aptos" w:hAnsi="Aptos" w:cstheme="majorBidi"/>
              </w:rPr>
              <w:t>Dimensions:</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3272D0E" w14:textId="494E23E9" w:rsidR="12BD523A" w:rsidRDefault="12BD523A" w:rsidP="79CC8FA1">
            <w:r w:rsidRPr="79CC8FA1">
              <w:rPr>
                <w:rFonts w:ascii="Aptos" w:hAnsi="Aptos" w:cstheme="majorBidi"/>
                <w:b/>
                <w:bCs/>
              </w:rPr>
              <w:t>0</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0D9DF7B" w14:textId="325FD3A9" w:rsidR="79CC8FA1" w:rsidRDefault="79CC8FA1" w:rsidP="79CC8FA1">
            <w:pPr>
              <w:rPr>
                <w:rFonts w:ascii="Aptos" w:hAnsi="Aptos" w:cstheme="majorBidi"/>
                <w:b/>
                <w:bCs/>
              </w:rPr>
            </w:pPr>
            <w:r w:rsidRPr="79CC8FA1">
              <w:rPr>
                <w:rFonts w:ascii="Aptos" w:hAnsi="Aptos" w:cstheme="majorBidi"/>
                <w:b/>
                <w:bCs/>
              </w:rPr>
              <w:t>**</w:t>
            </w:r>
            <w:r w:rsidRPr="79CC8FA1">
              <w:rPr>
                <w:rFonts w:ascii="Aptos" w:hAnsi="Aptos" w:cstheme="majorBidi"/>
              </w:rPr>
              <w:t>Field Citation Ratio (FCR</w:t>
            </w:r>
            <w:proofErr w:type="gramStart"/>
            <w:r w:rsidRPr="79CC8FA1">
              <w:rPr>
                <w:rFonts w:ascii="Aptos" w:hAnsi="Aptos" w:cstheme="majorBidi"/>
              </w:rPr>
              <w:t>):n</w:t>
            </w:r>
            <w:proofErr w:type="gramEnd"/>
            <w:r w:rsidRPr="79CC8FA1">
              <w:rPr>
                <w:rFonts w:ascii="Aptos" w:hAnsi="Aptos" w:cstheme="majorBidi"/>
              </w:rPr>
              <w:t>/a</w:t>
            </w:r>
          </w:p>
        </w:tc>
        <w:tc>
          <w:tcPr>
            <w:tcW w:w="1984" w:type="dxa"/>
            <w:vMerge/>
          </w:tcPr>
          <w:p w14:paraId="01A0C185" w14:textId="77777777" w:rsidR="008312F3" w:rsidRDefault="008312F3"/>
        </w:tc>
      </w:tr>
    </w:tbl>
    <w:p w14:paraId="6F679BEE" w14:textId="77777777" w:rsidR="147855ED" w:rsidRDefault="147855ED"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Scopus if a publication has a value of 1.0 Field Weighted Citation Impact (FWCI) means the number of citations received by the publication is average when compared with the same age publications in the same Scopus subject category. </w:t>
      </w:r>
    </w:p>
    <w:p w14:paraId="53E1521C" w14:textId="77777777" w:rsidR="147855ED" w:rsidRDefault="147855ED"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Dimensions a value of 1 Field Citation Ratio (FCR) means that the publications have received an average number of citations when compared with the same age publications at the same Field of Research. FCR calculation is done for publications that are at least two years old. </w:t>
      </w:r>
    </w:p>
    <w:p w14:paraId="76D520EF" w14:textId="77F48E4A" w:rsidR="147855ED" w:rsidRDefault="147855ED" w:rsidP="79CC8FA1">
      <w:pPr>
        <w:pStyle w:val="Heading3"/>
        <w:rPr>
          <w:rFonts w:ascii="Aptos" w:hAnsi="Aptos"/>
          <w:b/>
          <w:bCs/>
        </w:rPr>
      </w:pPr>
      <w:r w:rsidRPr="79CC8FA1">
        <w:rPr>
          <w:rFonts w:ascii="Aptos" w:hAnsi="Aptos"/>
          <w:b/>
          <w:bCs/>
        </w:rPr>
        <w:t>Research Focus (Confined and Wide impact):</w:t>
      </w:r>
    </w:p>
    <w:p w14:paraId="4713DDC1" w14:textId="44507590" w:rsidR="147855ED" w:rsidRDefault="147855ED" w:rsidP="79CC8FA1">
      <w:pPr>
        <w:ind w:left="1"/>
        <w:rPr>
          <w:rFonts w:ascii="Aptos" w:hAnsi="Aptos" w:cstheme="majorBidi"/>
        </w:rPr>
      </w:pPr>
      <w:r w:rsidRPr="79CC8FA1">
        <w:rPr>
          <w:rFonts w:ascii="Aptos" w:hAnsi="Aptos" w:cstheme="majorBidi"/>
        </w:rPr>
        <w:t>Confined impact is an impact made within a narrow field of expertise. The impact a researcher or a publication outside of its own narrow field is referred as Wide impact. Evidence of confined or wide impact for this publication can be demonstrated by comparing this publication’s field of research and citing documents field of research. Library databases provide consistent assignment of research field or citation topic to publications, which makes them fit to meet the need. Web of Science, and Dimensions platforms does this at article level.</w:t>
      </w:r>
    </w:p>
    <w:p w14:paraId="09AE81A5" w14:textId="577C8DD1" w:rsidR="147855ED" w:rsidRDefault="147855ED" w:rsidP="79CC8FA1">
      <w:pPr>
        <w:ind w:left="1"/>
        <w:rPr>
          <w:rFonts w:ascii="Aptos" w:hAnsi="Aptos" w:cstheme="majorBidi"/>
        </w:rPr>
      </w:pPr>
      <w:r w:rsidRPr="79CC8FA1">
        <w:rPr>
          <w:rFonts w:ascii="Aptos" w:hAnsi="Aptos" w:cstheme="majorBidi"/>
        </w:rPr>
        <w:t xml:space="preserve"> </w:t>
      </w:r>
    </w:p>
    <w:tbl>
      <w:tblPr>
        <w:tblStyle w:val="TableGrid"/>
        <w:tblW w:w="0" w:type="auto"/>
        <w:tblInd w:w="-113"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ook w:val="04A0" w:firstRow="1" w:lastRow="0" w:firstColumn="1" w:lastColumn="0" w:noHBand="0" w:noVBand="1"/>
      </w:tblPr>
      <w:tblGrid>
        <w:gridCol w:w="2252"/>
        <w:gridCol w:w="5670"/>
        <w:gridCol w:w="5920"/>
      </w:tblGrid>
      <w:tr w:rsidR="79CC8FA1" w14:paraId="3E63FE97" w14:textId="77777777" w:rsidTr="79CC8FA1">
        <w:trPr>
          <w:trHeight w:val="300"/>
        </w:trPr>
        <w:tc>
          <w:tcPr>
            <w:tcW w:w="2252" w:type="dxa"/>
            <w:shd w:val="clear" w:color="auto" w:fill="245794"/>
          </w:tcPr>
          <w:p w14:paraId="2CE2251C" w14:textId="2B906286"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Database</w:t>
            </w:r>
          </w:p>
        </w:tc>
        <w:tc>
          <w:tcPr>
            <w:tcW w:w="5670" w:type="dxa"/>
            <w:shd w:val="clear" w:color="auto" w:fill="245794"/>
          </w:tcPr>
          <w:p w14:paraId="73525396" w14:textId="604357F8"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Publication’s research focus</w:t>
            </w:r>
          </w:p>
        </w:tc>
        <w:tc>
          <w:tcPr>
            <w:tcW w:w="5920" w:type="dxa"/>
            <w:shd w:val="clear" w:color="auto" w:fill="245794"/>
          </w:tcPr>
          <w:p w14:paraId="6FDC0C56" w14:textId="335CC3EC"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Citing publications research focus</w:t>
            </w:r>
          </w:p>
        </w:tc>
      </w:tr>
      <w:tr w:rsidR="79CC8FA1" w14:paraId="55DAF734" w14:textId="77777777" w:rsidTr="79CC8FA1">
        <w:trPr>
          <w:trHeight w:val="300"/>
        </w:trPr>
        <w:tc>
          <w:tcPr>
            <w:tcW w:w="2252" w:type="dxa"/>
          </w:tcPr>
          <w:p w14:paraId="334EE2A5" w14:textId="07F020CE" w:rsidR="79CC8FA1" w:rsidRDefault="79CC8FA1" w:rsidP="79CC8FA1">
            <w:pPr>
              <w:spacing w:before="120" w:line="276" w:lineRule="auto"/>
              <w:rPr>
                <w:rFonts w:ascii="Aptos" w:hAnsi="Aptos" w:cstheme="majorBidi"/>
              </w:rPr>
            </w:pPr>
            <w:r w:rsidRPr="79CC8FA1">
              <w:rPr>
                <w:rFonts w:ascii="Aptos" w:hAnsi="Aptos" w:cstheme="majorBidi"/>
              </w:rPr>
              <w:t>Web of Science (Citation Topic – Micro Level)</w:t>
            </w:r>
          </w:p>
        </w:tc>
        <w:tc>
          <w:tcPr>
            <w:tcW w:w="5670" w:type="dxa"/>
          </w:tcPr>
          <w:p w14:paraId="7DE6B99F" w14:textId="67370758" w:rsidR="79CC8FA1" w:rsidRPr="000A74D7" w:rsidRDefault="000C56C3" w:rsidP="79CC8FA1">
            <w:pPr>
              <w:spacing w:before="120" w:line="276" w:lineRule="auto"/>
              <w:rPr>
                <w:rFonts w:ascii="Aptos" w:hAnsi="Aptos" w:cstheme="majorBidi"/>
              </w:rPr>
            </w:pPr>
            <w:r w:rsidRPr="000A74D7">
              <w:rPr>
                <w:rStyle w:val="section-label-data"/>
                <w:rFonts w:ascii="Aptos" w:hAnsi="Aptos"/>
              </w:rPr>
              <w:t>Arts &amp; Humanities - Other Topics</w:t>
            </w:r>
          </w:p>
        </w:tc>
        <w:tc>
          <w:tcPr>
            <w:tcW w:w="5920" w:type="dxa"/>
          </w:tcPr>
          <w:p w14:paraId="5C44D457" w14:textId="78E50DB2" w:rsidR="79CC8FA1" w:rsidRDefault="005037A8" w:rsidP="79CC8FA1">
            <w:pPr>
              <w:spacing w:before="120" w:line="276" w:lineRule="auto"/>
              <w:rPr>
                <w:rFonts w:ascii="Aptos" w:hAnsi="Aptos" w:cstheme="majorBidi"/>
              </w:rPr>
            </w:pPr>
            <w:r>
              <w:rPr>
                <w:rFonts w:ascii="Aptos" w:hAnsi="Aptos" w:cstheme="majorBidi"/>
              </w:rPr>
              <w:t>Social sciences,</w:t>
            </w:r>
            <w:r w:rsidR="008B4851">
              <w:rPr>
                <w:rFonts w:ascii="Aptos" w:hAnsi="Aptos" w:cstheme="majorBidi"/>
              </w:rPr>
              <w:t xml:space="preserve"> Human Geography</w:t>
            </w:r>
            <w:r w:rsidR="00E107FF">
              <w:rPr>
                <w:rFonts w:ascii="Aptos" w:hAnsi="Aptos" w:cstheme="majorBidi"/>
              </w:rPr>
              <w:t>, Gentrification</w:t>
            </w:r>
          </w:p>
        </w:tc>
      </w:tr>
      <w:tr w:rsidR="79CC8FA1" w14:paraId="02ACD9A1" w14:textId="77777777" w:rsidTr="79CC8FA1">
        <w:trPr>
          <w:trHeight w:val="300"/>
        </w:trPr>
        <w:tc>
          <w:tcPr>
            <w:tcW w:w="2252" w:type="dxa"/>
          </w:tcPr>
          <w:p w14:paraId="36B68EB4" w14:textId="6559BDA8" w:rsidR="79CC8FA1" w:rsidRDefault="79CC8FA1" w:rsidP="79CC8FA1">
            <w:pPr>
              <w:spacing w:before="120" w:line="276" w:lineRule="auto"/>
              <w:rPr>
                <w:rFonts w:ascii="Aptos" w:hAnsi="Aptos" w:cstheme="majorBidi"/>
              </w:rPr>
            </w:pPr>
            <w:r w:rsidRPr="79CC8FA1">
              <w:rPr>
                <w:rFonts w:ascii="Aptos" w:hAnsi="Aptos" w:cstheme="majorBidi"/>
              </w:rPr>
              <w:t>Dimensions</w:t>
            </w:r>
          </w:p>
        </w:tc>
        <w:tc>
          <w:tcPr>
            <w:tcW w:w="5670" w:type="dxa"/>
          </w:tcPr>
          <w:p w14:paraId="5A5AD3BC" w14:textId="05D11A88" w:rsidR="28F18B74" w:rsidRDefault="28F18B74" w:rsidP="79CC8FA1">
            <w:pPr>
              <w:spacing w:before="120" w:line="276" w:lineRule="auto"/>
              <w:rPr>
                <w:rFonts w:ascii="Aptos" w:hAnsi="Aptos" w:cstheme="majorBidi"/>
              </w:rPr>
            </w:pPr>
            <w:r w:rsidRPr="79CC8FA1">
              <w:rPr>
                <w:rFonts w:ascii="Aptos" w:hAnsi="Aptos" w:cstheme="majorBidi"/>
              </w:rPr>
              <w:t xml:space="preserve">History, Heritage and </w:t>
            </w:r>
            <w:proofErr w:type="gramStart"/>
            <w:r w:rsidRPr="79CC8FA1">
              <w:rPr>
                <w:rFonts w:ascii="Aptos" w:hAnsi="Aptos" w:cstheme="majorBidi"/>
              </w:rPr>
              <w:t>Archaeology;  Heritage</w:t>
            </w:r>
            <w:proofErr w:type="gramEnd"/>
            <w:r w:rsidRPr="79CC8FA1">
              <w:rPr>
                <w:rFonts w:ascii="Aptos" w:hAnsi="Aptos" w:cstheme="majorBidi"/>
              </w:rPr>
              <w:t xml:space="preserve">, Archive and Museum Studies </w:t>
            </w:r>
          </w:p>
          <w:p w14:paraId="3A439F97" w14:textId="0B7970C3" w:rsidR="79CC8FA1" w:rsidRDefault="79CC8FA1" w:rsidP="79CC8FA1">
            <w:pPr>
              <w:spacing w:before="120" w:line="276" w:lineRule="auto"/>
              <w:rPr>
                <w:rFonts w:ascii="Aptos" w:hAnsi="Aptos" w:cstheme="majorBidi"/>
              </w:rPr>
            </w:pPr>
          </w:p>
        </w:tc>
        <w:tc>
          <w:tcPr>
            <w:tcW w:w="5920" w:type="dxa"/>
          </w:tcPr>
          <w:p w14:paraId="0BCC21C3" w14:textId="5D8A865F" w:rsidR="79CC8FA1" w:rsidRDefault="79CC8FA1" w:rsidP="79CC8FA1">
            <w:pPr>
              <w:spacing w:before="120" w:line="276" w:lineRule="auto"/>
              <w:rPr>
                <w:rFonts w:ascii="Aptos" w:hAnsi="Aptos" w:cstheme="majorBidi"/>
              </w:rPr>
            </w:pPr>
            <w:r w:rsidRPr="79CC8FA1">
              <w:rPr>
                <w:rFonts w:ascii="Aptos" w:hAnsi="Aptos" w:cstheme="majorBidi"/>
              </w:rPr>
              <w:t>n/a</w:t>
            </w:r>
          </w:p>
        </w:tc>
      </w:tr>
    </w:tbl>
    <w:p w14:paraId="1431C4F6" w14:textId="5B3958E7" w:rsidR="147855ED" w:rsidRDefault="147855ED" w:rsidP="79CC8FA1">
      <w:pPr>
        <w:pStyle w:val="Heading4"/>
        <w:rPr>
          <w:b/>
          <w:bCs/>
        </w:rPr>
      </w:pPr>
      <w:r w:rsidRPr="79CC8FA1">
        <w:rPr>
          <w:b/>
          <w:bCs/>
        </w:rPr>
        <w:lastRenderedPageBreak/>
        <w:t>Journal metrics on the year of publication:</w:t>
      </w:r>
    </w:p>
    <w:p w14:paraId="586C2AB3" w14:textId="212D4C9F" w:rsidR="147855ED" w:rsidRDefault="147855ED" w:rsidP="79CC8FA1">
      <w:pPr>
        <w:ind w:left="1"/>
        <w:rPr>
          <w:rFonts w:ascii="Aptos" w:hAnsi="Aptos" w:cstheme="majorBidi"/>
        </w:rPr>
      </w:pPr>
      <w:r w:rsidRPr="79CC8FA1">
        <w:rPr>
          <w:rFonts w:ascii="Aptos" w:hAnsi="Aptos" w:cstheme="majorBidi"/>
        </w:rPr>
        <w:t>Open Access: YES</w:t>
      </w:r>
    </w:p>
    <w:p w14:paraId="2D4F20F9" w14:textId="37320AEC" w:rsidR="147855ED" w:rsidRDefault="147855ED" w:rsidP="79CC8FA1">
      <w:pPr>
        <w:ind w:left="1"/>
        <w:rPr>
          <w:rFonts w:ascii="Aptos" w:hAnsi="Aptos" w:cstheme="majorBidi"/>
        </w:rPr>
      </w:pPr>
      <w:r w:rsidRPr="79CC8FA1">
        <w:rPr>
          <w:rFonts w:ascii="Aptos" w:hAnsi="Aptos" w:cstheme="majorBidi"/>
        </w:rPr>
        <w:t xml:space="preserve">Peer-Review Status: </w:t>
      </w:r>
      <w:r w:rsidR="79C399F6" w:rsidRPr="79CC8FA1">
        <w:rPr>
          <w:rFonts w:ascii="Aptos" w:hAnsi="Aptos" w:cstheme="majorBidi"/>
        </w:rPr>
        <w:t>Yes</w:t>
      </w:r>
    </w:p>
    <w:p w14:paraId="68440818" w14:textId="135981A8" w:rsidR="147855ED" w:rsidRDefault="147855ED" w:rsidP="79CC8FA1">
      <w:pPr>
        <w:rPr>
          <w:rFonts w:ascii="Aptos" w:hAnsi="Aptos" w:cstheme="majorBidi"/>
        </w:rPr>
      </w:pPr>
      <w:r w:rsidRPr="79CC8FA1">
        <w:rPr>
          <w:rFonts w:ascii="Aptos" w:hAnsi="Aptos" w:cstheme="majorBidi"/>
        </w:rPr>
        <w:t xml:space="preserve">(Source: </w:t>
      </w:r>
      <w:proofErr w:type="spellStart"/>
      <w:r w:rsidRPr="79CC8FA1">
        <w:rPr>
          <w:rFonts w:ascii="Aptos" w:hAnsi="Aptos" w:cstheme="majorBidi"/>
        </w:rPr>
        <w:t>Ulrichs</w:t>
      </w:r>
      <w:proofErr w:type="spellEnd"/>
      <w:r w:rsidRPr="79CC8FA1">
        <w:rPr>
          <w:rFonts w:ascii="Aptos" w:hAnsi="Aptos" w:cstheme="majorBidi"/>
        </w:rPr>
        <w:t xml:space="preserve">   </w:t>
      </w:r>
      <w:hyperlink r:id="rId31">
        <w:r w:rsidRPr="79CC8FA1">
          <w:rPr>
            <w:rStyle w:val="Hyperlink"/>
            <w:rFonts w:ascii="Aptos" w:hAnsi="Aptos" w:cstheme="majorBidi"/>
            <w:color w:val="auto"/>
          </w:rPr>
          <w:t>Search (serialssolutions.com)</w:t>
        </w:r>
      </w:hyperlink>
      <w:r w:rsidRPr="79CC8FA1">
        <w:rPr>
          <w:rFonts w:ascii="Aptos" w:hAnsi="Aptos" w:cstheme="majorBidi"/>
        </w:rPr>
        <w:t>)</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605"/>
        <w:gridCol w:w="2051"/>
        <w:gridCol w:w="3574"/>
        <w:gridCol w:w="3133"/>
        <w:gridCol w:w="1248"/>
        <w:gridCol w:w="1977"/>
      </w:tblGrid>
      <w:tr w:rsidR="79CC8FA1" w14:paraId="6AF3FC91" w14:textId="77777777" w:rsidTr="79CC8FA1">
        <w:trPr>
          <w:trHeight w:val="300"/>
        </w:trPr>
        <w:tc>
          <w:tcPr>
            <w:tcW w:w="16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4779A091"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2051"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EB03123"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Journal metric</w:t>
            </w:r>
          </w:p>
        </w:tc>
        <w:tc>
          <w:tcPr>
            <w:tcW w:w="357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06641268"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Subject category/categories</w:t>
            </w:r>
          </w:p>
        </w:tc>
        <w:tc>
          <w:tcPr>
            <w:tcW w:w="3133"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5CEF5D8E"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Rank for subject category</w:t>
            </w:r>
          </w:p>
        </w:tc>
        <w:tc>
          <w:tcPr>
            <w:tcW w:w="124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2DAE5DE"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Percentile / Quartile</w:t>
            </w:r>
          </w:p>
        </w:tc>
        <w:tc>
          <w:tcPr>
            <w:tcW w:w="1977"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02C945BE"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4B2852CB" w14:textId="77777777" w:rsidTr="79CC8FA1">
        <w:trPr>
          <w:trHeight w:val="300"/>
        </w:trPr>
        <w:tc>
          <w:tcPr>
            <w:tcW w:w="1605"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D86C86B" w14:textId="77777777" w:rsidR="79CC8FA1" w:rsidRDefault="79CC8FA1" w:rsidP="79CC8FA1">
            <w:pPr>
              <w:jc w:val="right"/>
              <w:rPr>
                <w:rFonts w:ascii="Aptos" w:hAnsi="Aptos" w:cstheme="majorBidi"/>
              </w:rPr>
            </w:pPr>
            <w:r w:rsidRPr="79CC8FA1">
              <w:rPr>
                <w:rFonts w:ascii="Aptos" w:hAnsi="Aptos" w:cstheme="majorBidi"/>
              </w:rPr>
              <w:t>Web of Science (ISI):</w:t>
            </w:r>
          </w:p>
        </w:tc>
        <w:tc>
          <w:tcPr>
            <w:tcW w:w="2051"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A9DC1FB" w14:textId="02A38B76" w:rsidR="79CC8FA1" w:rsidRDefault="79CC8FA1" w:rsidP="79CC8FA1">
            <w:pPr>
              <w:rPr>
                <w:rFonts w:ascii="Aptos" w:hAnsi="Aptos" w:cstheme="majorBidi"/>
              </w:rPr>
            </w:pPr>
            <w:r w:rsidRPr="79CC8FA1">
              <w:rPr>
                <w:rFonts w:ascii="Aptos" w:hAnsi="Aptos" w:cstheme="majorBidi"/>
              </w:rPr>
              <w:t>JIF 2</w:t>
            </w:r>
            <w:r w:rsidR="45BCAED5" w:rsidRPr="79CC8FA1">
              <w:rPr>
                <w:rFonts w:ascii="Aptos" w:hAnsi="Aptos" w:cstheme="majorBidi"/>
              </w:rPr>
              <w:t>0</w:t>
            </w:r>
            <w:r w:rsidR="00B73E06">
              <w:rPr>
                <w:rFonts w:ascii="Aptos" w:hAnsi="Aptos" w:cstheme="majorBidi"/>
              </w:rPr>
              <w:t>23</w:t>
            </w:r>
            <w:r w:rsidRPr="79CC8FA1">
              <w:rPr>
                <w:rFonts w:ascii="Aptos" w:hAnsi="Aptos" w:cstheme="majorBidi"/>
              </w:rPr>
              <w:t xml:space="preserve"> = </w:t>
            </w:r>
            <w:r w:rsidR="00B73E06">
              <w:rPr>
                <w:rFonts w:ascii="Aptos" w:hAnsi="Aptos" w:cstheme="majorBidi"/>
              </w:rPr>
              <w:t>1.0</w:t>
            </w:r>
          </w:p>
        </w:tc>
        <w:tc>
          <w:tcPr>
            <w:tcW w:w="3574"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C267037" w14:textId="38B17E9E" w:rsidR="79CC8FA1" w:rsidRDefault="79CC8FA1" w:rsidP="79CC8FA1">
            <w:pPr>
              <w:rPr>
                <w:rFonts w:ascii="Aptos" w:hAnsi="Aptos" w:cstheme="majorBidi"/>
              </w:rPr>
            </w:pPr>
          </w:p>
        </w:tc>
        <w:tc>
          <w:tcPr>
            <w:tcW w:w="3133"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C57605A" w14:textId="50B3C67E" w:rsidR="79CC8FA1" w:rsidRDefault="79CC8FA1" w:rsidP="79CC8FA1">
            <w:pPr>
              <w:rPr>
                <w:rFonts w:ascii="Aptos" w:hAnsi="Aptos" w:cstheme="majorBidi"/>
              </w:rPr>
            </w:pPr>
          </w:p>
        </w:tc>
        <w:tc>
          <w:tcPr>
            <w:tcW w:w="124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A99AA3C" w14:textId="7C2F5EF3" w:rsidR="30D947A1" w:rsidRDefault="30D947A1" w:rsidP="79CC8FA1">
            <w:pPr>
              <w:rPr>
                <w:rFonts w:ascii="Aptos" w:hAnsi="Aptos" w:cstheme="majorBidi"/>
              </w:rPr>
            </w:pPr>
            <w:r w:rsidRPr="79CC8FA1">
              <w:rPr>
                <w:rFonts w:ascii="Aptos" w:hAnsi="Aptos" w:cstheme="majorBidi"/>
              </w:rPr>
              <w:t xml:space="preserve"> </w:t>
            </w:r>
          </w:p>
        </w:tc>
        <w:tc>
          <w:tcPr>
            <w:tcW w:w="1977"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2F178A00" w14:textId="584AD0C9" w:rsidR="484364F2" w:rsidRDefault="484364F2" w:rsidP="79CC8FA1">
            <w:pPr>
              <w:jc w:val="center"/>
              <w:rPr>
                <w:rFonts w:ascii="Aptos" w:hAnsi="Aptos" w:cstheme="majorBidi"/>
              </w:rPr>
            </w:pPr>
            <w:r w:rsidRPr="79CC8FA1">
              <w:rPr>
                <w:rFonts w:ascii="Aptos" w:hAnsi="Aptos" w:cstheme="majorBidi"/>
              </w:rPr>
              <w:t>10</w:t>
            </w:r>
            <w:r w:rsidR="79CC8FA1" w:rsidRPr="79CC8FA1">
              <w:rPr>
                <w:rFonts w:ascii="Aptos" w:hAnsi="Aptos" w:cstheme="majorBidi"/>
              </w:rPr>
              <w:t>/</w:t>
            </w:r>
            <w:r w:rsidR="461B86A7" w:rsidRPr="79CC8FA1">
              <w:rPr>
                <w:rFonts w:ascii="Aptos" w:hAnsi="Aptos" w:cstheme="majorBidi"/>
              </w:rPr>
              <w:t>02</w:t>
            </w:r>
            <w:r w:rsidR="79CC8FA1" w:rsidRPr="79CC8FA1">
              <w:rPr>
                <w:rFonts w:ascii="Aptos" w:hAnsi="Aptos" w:cstheme="majorBidi"/>
              </w:rPr>
              <w:t>/</w:t>
            </w:r>
            <w:r w:rsidR="1EE04EE5" w:rsidRPr="79CC8FA1">
              <w:rPr>
                <w:rFonts w:ascii="Aptos" w:hAnsi="Aptos" w:cstheme="majorBidi"/>
              </w:rPr>
              <w:t>2025</w:t>
            </w:r>
          </w:p>
        </w:tc>
      </w:tr>
      <w:tr w:rsidR="79CC8FA1" w14:paraId="0FC547FC" w14:textId="77777777" w:rsidTr="79CC8FA1">
        <w:trPr>
          <w:trHeight w:val="300"/>
        </w:trPr>
        <w:tc>
          <w:tcPr>
            <w:tcW w:w="1605" w:type="dxa"/>
            <w:vMerge/>
          </w:tcPr>
          <w:p w14:paraId="055FF61D" w14:textId="77777777" w:rsidR="008312F3" w:rsidRDefault="008312F3"/>
        </w:tc>
        <w:tc>
          <w:tcPr>
            <w:tcW w:w="2051" w:type="dxa"/>
            <w:vMerge/>
          </w:tcPr>
          <w:p w14:paraId="7E423BEB"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6CDDFD4" w14:textId="6F706449" w:rsidR="65D2E2AD" w:rsidRPr="00345A05" w:rsidRDefault="00715581" w:rsidP="79CC8FA1">
            <w:pPr>
              <w:rPr>
                <w:rFonts w:ascii="Aptos" w:eastAsia="Aptos" w:hAnsi="Aptos" w:cs="Aptos"/>
              </w:rPr>
            </w:pPr>
            <w:r w:rsidRPr="00345A05">
              <w:rPr>
                <w:rFonts w:ascii="Aptos" w:eastAsia="Aptos" w:hAnsi="Aptos" w:cs="Aptos"/>
              </w:rPr>
              <w:t>Humanities, Multidisciplinary</w:t>
            </w:r>
            <w:r w:rsidR="00D87B6B" w:rsidRPr="00345A05">
              <w:rPr>
                <w:rFonts w:ascii="Aptos" w:eastAsia="Aptos" w:hAnsi="Aptos" w:cs="Aptos"/>
              </w:rPr>
              <w:t xml:space="preserve"> - AHCI</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7D2DBEC" w14:textId="0C5338EF" w:rsidR="3B385057" w:rsidRDefault="000E300B" w:rsidP="79CC8FA1">
            <w:pPr>
              <w:rPr>
                <w:rFonts w:ascii="Aptos" w:hAnsi="Aptos" w:cstheme="majorBidi"/>
              </w:rPr>
            </w:pPr>
            <w:r>
              <w:rPr>
                <w:rFonts w:ascii="Aptos" w:hAnsi="Aptos" w:cstheme="majorBidi"/>
              </w:rPr>
              <w:t>24</w:t>
            </w:r>
            <w:r w:rsidR="3B385057" w:rsidRPr="79CC8FA1">
              <w:rPr>
                <w:rFonts w:ascii="Aptos" w:hAnsi="Aptos" w:cstheme="majorBidi"/>
                <w:vertAlign w:val="superscript"/>
              </w:rPr>
              <w:t xml:space="preserve"> </w:t>
            </w:r>
            <w:proofErr w:type="spellStart"/>
            <w:r w:rsidR="3B385057" w:rsidRPr="79CC8FA1">
              <w:rPr>
                <w:rFonts w:ascii="Aptos" w:hAnsi="Aptos" w:cstheme="majorBidi"/>
                <w:vertAlign w:val="superscript"/>
              </w:rPr>
              <w:t>th</w:t>
            </w:r>
            <w:proofErr w:type="spellEnd"/>
            <w:r w:rsidR="3B385057" w:rsidRPr="79CC8FA1">
              <w:rPr>
                <w:rFonts w:ascii="Aptos" w:hAnsi="Aptos" w:cstheme="majorBidi"/>
              </w:rPr>
              <w:t xml:space="preserve"> </w:t>
            </w:r>
            <w:r w:rsidR="79CC8FA1" w:rsidRPr="79CC8FA1">
              <w:rPr>
                <w:rFonts w:ascii="Aptos" w:hAnsi="Aptos" w:cstheme="majorBidi"/>
              </w:rPr>
              <w:t xml:space="preserve">out of </w:t>
            </w:r>
            <w:r>
              <w:rPr>
                <w:rFonts w:ascii="Aptos" w:hAnsi="Aptos" w:cstheme="majorBidi"/>
              </w:rPr>
              <w:t>411</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BC7EFA6" w14:textId="483D9773" w:rsidR="578F6A70" w:rsidRDefault="00ED07B1" w:rsidP="79CC8FA1">
            <w:pPr>
              <w:rPr>
                <w:rFonts w:ascii="Aptos" w:hAnsi="Aptos" w:cstheme="majorBidi"/>
              </w:rPr>
            </w:pPr>
            <w:r>
              <w:rPr>
                <w:rFonts w:ascii="Aptos" w:hAnsi="Aptos" w:cstheme="majorBidi"/>
              </w:rPr>
              <w:t>9</w:t>
            </w:r>
            <w:r w:rsidR="009076AB">
              <w:rPr>
                <w:rFonts w:ascii="Aptos" w:hAnsi="Aptos" w:cstheme="majorBidi"/>
              </w:rPr>
              <w:t>4</w:t>
            </w:r>
            <w:r>
              <w:rPr>
                <w:rFonts w:ascii="Aptos" w:hAnsi="Aptos" w:cstheme="majorBidi"/>
              </w:rPr>
              <w:t>.28</w:t>
            </w:r>
            <w:r w:rsidR="578F6A70" w:rsidRPr="79CC8FA1">
              <w:rPr>
                <w:rFonts w:ascii="Aptos" w:hAnsi="Aptos" w:cstheme="majorBidi"/>
                <w:vertAlign w:val="superscript"/>
              </w:rPr>
              <w:t xml:space="preserve"> </w:t>
            </w:r>
            <w:proofErr w:type="spellStart"/>
            <w:r w:rsidR="578F6A70" w:rsidRPr="79CC8FA1">
              <w:rPr>
                <w:rFonts w:ascii="Aptos" w:hAnsi="Aptos" w:cstheme="majorBidi"/>
                <w:vertAlign w:val="superscript"/>
              </w:rPr>
              <w:t>th</w:t>
            </w:r>
            <w:proofErr w:type="spellEnd"/>
            <w:r w:rsidR="79CC8FA1" w:rsidRPr="79CC8FA1">
              <w:rPr>
                <w:rFonts w:ascii="Aptos" w:hAnsi="Aptos" w:cstheme="majorBidi"/>
              </w:rPr>
              <w:t xml:space="preserve"> / Q</w:t>
            </w:r>
            <w:r w:rsidR="00AB48B6">
              <w:rPr>
                <w:rFonts w:ascii="Aptos" w:hAnsi="Aptos" w:cstheme="majorBidi"/>
              </w:rPr>
              <w:t>1</w:t>
            </w:r>
          </w:p>
        </w:tc>
        <w:tc>
          <w:tcPr>
            <w:tcW w:w="1977" w:type="dxa"/>
            <w:vMerge/>
          </w:tcPr>
          <w:p w14:paraId="675562D6" w14:textId="77777777" w:rsidR="008312F3" w:rsidRDefault="008312F3"/>
        </w:tc>
      </w:tr>
      <w:tr w:rsidR="79CC8FA1" w14:paraId="1CA8117A" w14:textId="77777777" w:rsidTr="79CC8FA1">
        <w:trPr>
          <w:trHeight w:val="300"/>
        </w:trPr>
        <w:tc>
          <w:tcPr>
            <w:tcW w:w="1605"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D21C201" w14:textId="77777777" w:rsidR="79CC8FA1" w:rsidRDefault="79CC8FA1" w:rsidP="79CC8FA1">
            <w:pPr>
              <w:jc w:val="right"/>
              <w:rPr>
                <w:rFonts w:ascii="Aptos" w:hAnsi="Aptos" w:cstheme="majorBidi"/>
              </w:rPr>
            </w:pPr>
            <w:r w:rsidRPr="79CC8FA1">
              <w:rPr>
                <w:rFonts w:ascii="Aptos" w:hAnsi="Aptos" w:cstheme="majorBidi"/>
              </w:rPr>
              <w:t>Scopus:</w:t>
            </w:r>
          </w:p>
        </w:tc>
        <w:tc>
          <w:tcPr>
            <w:tcW w:w="2051"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2D9BD7D" w14:textId="35D8081C" w:rsidR="79CC8FA1" w:rsidRDefault="79CC8FA1" w:rsidP="79CC8FA1">
            <w:pPr>
              <w:rPr>
                <w:rFonts w:ascii="Aptos" w:hAnsi="Aptos" w:cstheme="majorBidi"/>
              </w:rPr>
            </w:pPr>
            <w:proofErr w:type="spellStart"/>
            <w:r w:rsidRPr="79CC8FA1">
              <w:rPr>
                <w:rFonts w:ascii="Aptos" w:hAnsi="Aptos" w:cstheme="majorBidi"/>
              </w:rPr>
              <w:t>CiteScore</w:t>
            </w:r>
            <w:proofErr w:type="spellEnd"/>
            <w:r w:rsidRPr="79CC8FA1">
              <w:rPr>
                <w:rFonts w:ascii="Aptos" w:hAnsi="Aptos" w:cstheme="majorBidi"/>
              </w:rPr>
              <w:t xml:space="preserve"> 20</w:t>
            </w:r>
            <w:r w:rsidR="11B85E8C" w:rsidRPr="79CC8FA1">
              <w:rPr>
                <w:rFonts w:ascii="Aptos" w:hAnsi="Aptos" w:cstheme="majorBidi"/>
              </w:rPr>
              <w:t>23</w:t>
            </w:r>
            <w:r w:rsidRPr="79CC8FA1">
              <w:rPr>
                <w:rFonts w:ascii="Aptos" w:hAnsi="Aptos" w:cstheme="majorBidi"/>
              </w:rPr>
              <w:t xml:space="preserve"> = </w:t>
            </w:r>
            <w:r w:rsidR="6153DF28" w:rsidRPr="79CC8FA1">
              <w:rPr>
                <w:rFonts w:ascii="Aptos" w:hAnsi="Aptos" w:cstheme="majorBidi"/>
              </w:rPr>
              <w:t>1.7</w:t>
            </w: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E028277" w14:textId="609C7F3F" w:rsidR="6153DF28" w:rsidRDefault="6153DF28" w:rsidP="79CC8FA1">
            <w:r w:rsidRPr="79CC8FA1">
              <w:rPr>
                <w:rFonts w:ascii="Aptos" w:hAnsi="Aptos" w:cstheme="majorBidi"/>
              </w:rPr>
              <w:t>Arts &amp; Humanities – Museology</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23FA85C" w14:textId="49643EA5" w:rsidR="30A2E5D0" w:rsidRDefault="30A2E5D0" w:rsidP="79CC8FA1">
            <w:pPr>
              <w:rPr>
                <w:rFonts w:ascii="Aptos" w:hAnsi="Aptos" w:cstheme="majorBidi"/>
              </w:rPr>
            </w:pPr>
            <w:r w:rsidRPr="79CC8FA1">
              <w:rPr>
                <w:rFonts w:ascii="Aptos" w:hAnsi="Aptos" w:cstheme="majorBidi"/>
              </w:rPr>
              <w:t>9</w:t>
            </w:r>
            <w:r w:rsidR="79CC8FA1" w:rsidRPr="79CC8FA1">
              <w:rPr>
                <w:rFonts w:ascii="Aptos" w:hAnsi="Aptos" w:cstheme="majorBidi"/>
                <w:vertAlign w:val="superscript"/>
              </w:rPr>
              <w:t>th</w:t>
            </w:r>
            <w:r w:rsidR="79CC8FA1" w:rsidRPr="79CC8FA1">
              <w:rPr>
                <w:rFonts w:ascii="Aptos" w:hAnsi="Aptos" w:cstheme="majorBidi"/>
              </w:rPr>
              <w:t xml:space="preserve"> out of </w:t>
            </w:r>
            <w:r w:rsidR="51EEE4A4" w:rsidRPr="79CC8FA1">
              <w:rPr>
                <w:rFonts w:ascii="Aptos" w:hAnsi="Aptos" w:cstheme="majorBidi"/>
              </w:rPr>
              <w:t>83</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5E4F7F6" w14:textId="31C4E442" w:rsidR="3FCC103E" w:rsidRDefault="3FCC103E" w:rsidP="79CC8FA1">
            <w:pPr>
              <w:rPr>
                <w:rFonts w:ascii="Aptos" w:hAnsi="Aptos" w:cstheme="majorBidi"/>
              </w:rPr>
            </w:pPr>
            <w:r w:rsidRPr="79CC8FA1">
              <w:rPr>
                <w:rFonts w:ascii="Aptos" w:hAnsi="Aptos" w:cstheme="majorBidi"/>
              </w:rPr>
              <w:t>89</w:t>
            </w:r>
            <w:r w:rsidR="79CC8FA1" w:rsidRPr="79CC8FA1">
              <w:rPr>
                <w:rFonts w:ascii="Aptos" w:hAnsi="Aptos" w:cstheme="majorBidi"/>
                <w:vertAlign w:val="superscript"/>
              </w:rPr>
              <w:t>th</w:t>
            </w:r>
            <w:r w:rsidR="79CC8FA1" w:rsidRPr="79CC8FA1">
              <w:rPr>
                <w:rFonts w:ascii="Aptos" w:hAnsi="Aptos" w:cstheme="majorBidi"/>
              </w:rPr>
              <w:t xml:space="preserve"> / Q</w:t>
            </w:r>
            <w:r w:rsidR="07F9A318" w:rsidRPr="79CC8FA1">
              <w:rPr>
                <w:rFonts w:ascii="Aptos" w:hAnsi="Aptos" w:cstheme="majorBidi"/>
              </w:rPr>
              <w:t>1</w:t>
            </w:r>
          </w:p>
        </w:tc>
        <w:tc>
          <w:tcPr>
            <w:tcW w:w="1977" w:type="dxa"/>
            <w:vMerge/>
          </w:tcPr>
          <w:p w14:paraId="20E1D733" w14:textId="77777777" w:rsidR="008312F3" w:rsidRDefault="008312F3"/>
        </w:tc>
      </w:tr>
      <w:tr w:rsidR="79CC8FA1" w14:paraId="0E95F7DF" w14:textId="77777777" w:rsidTr="79CC8FA1">
        <w:trPr>
          <w:trHeight w:val="300"/>
        </w:trPr>
        <w:tc>
          <w:tcPr>
            <w:tcW w:w="1605" w:type="dxa"/>
            <w:vMerge/>
          </w:tcPr>
          <w:p w14:paraId="31626D00" w14:textId="77777777" w:rsidR="008312F3" w:rsidRDefault="008312F3"/>
        </w:tc>
        <w:tc>
          <w:tcPr>
            <w:tcW w:w="2051" w:type="dxa"/>
            <w:vMerge/>
          </w:tcPr>
          <w:p w14:paraId="2D8F57FB"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11C2C8B" w14:textId="6564B892" w:rsidR="1971D443" w:rsidRDefault="1971D443" w:rsidP="79CC8FA1">
            <w:r w:rsidRPr="79CC8FA1">
              <w:rPr>
                <w:rFonts w:ascii="Aptos" w:hAnsi="Aptos" w:cstheme="majorBidi"/>
              </w:rPr>
              <w:t>Arts &amp; Humanities - Conservation</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5BB84F9" w14:textId="1DEC7821" w:rsidR="0FB29800" w:rsidRDefault="0FB29800" w:rsidP="79CC8FA1">
            <w:pPr>
              <w:rPr>
                <w:rFonts w:ascii="Aptos" w:hAnsi="Aptos" w:cstheme="majorBidi"/>
              </w:rPr>
            </w:pPr>
            <w:r w:rsidRPr="79CC8FA1">
              <w:rPr>
                <w:rFonts w:ascii="Aptos" w:hAnsi="Aptos" w:cstheme="majorBidi"/>
              </w:rPr>
              <w:t>17t</w:t>
            </w:r>
            <w:r w:rsidR="79CC8FA1" w:rsidRPr="79CC8FA1">
              <w:rPr>
                <w:rFonts w:ascii="Aptos" w:hAnsi="Aptos" w:cstheme="majorBidi"/>
                <w:vertAlign w:val="superscript"/>
              </w:rPr>
              <w:t>h</w:t>
            </w:r>
            <w:r w:rsidR="79CC8FA1" w:rsidRPr="79CC8FA1">
              <w:rPr>
                <w:rFonts w:ascii="Aptos" w:hAnsi="Aptos" w:cstheme="majorBidi"/>
              </w:rPr>
              <w:t xml:space="preserve"> out of </w:t>
            </w:r>
            <w:r w:rsidR="462ABED0" w:rsidRPr="79CC8FA1">
              <w:rPr>
                <w:rFonts w:ascii="Aptos" w:hAnsi="Aptos" w:cstheme="majorBidi"/>
              </w:rPr>
              <w:t>103</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4E7A2B23" w14:textId="08088439" w:rsidR="657C179B" w:rsidRDefault="657C179B" w:rsidP="79CC8FA1">
            <w:pPr>
              <w:rPr>
                <w:rFonts w:ascii="Aptos" w:hAnsi="Aptos" w:cstheme="majorBidi"/>
              </w:rPr>
            </w:pPr>
            <w:r w:rsidRPr="79CC8FA1">
              <w:rPr>
                <w:rFonts w:ascii="Aptos" w:hAnsi="Aptos" w:cstheme="majorBidi"/>
              </w:rPr>
              <w:t>83rd</w:t>
            </w:r>
            <w:r w:rsidR="79CC8FA1" w:rsidRPr="79CC8FA1">
              <w:rPr>
                <w:rFonts w:ascii="Aptos" w:hAnsi="Aptos" w:cstheme="majorBidi"/>
              </w:rPr>
              <w:t xml:space="preserve"> / Q</w:t>
            </w:r>
            <w:r w:rsidR="69FC429C" w:rsidRPr="79CC8FA1">
              <w:rPr>
                <w:rFonts w:ascii="Aptos" w:hAnsi="Aptos" w:cstheme="majorBidi"/>
              </w:rPr>
              <w:t>1</w:t>
            </w:r>
          </w:p>
        </w:tc>
        <w:tc>
          <w:tcPr>
            <w:tcW w:w="1977" w:type="dxa"/>
            <w:vMerge/>
          </w:tcPr>
          <w:p w14:paraId="3EBE5C86" w14:textId="77777777" w:rsidR="008312F3" w:rsidRDefault="008312F3"/>
        </w:tc>
      </w:tr>
    </w:tbl>
    <w:p w14:paraId="4CFDA3FC" w14:textId="77777777" w:rsidR="147855ED" w:rsidRDefault="147855ED" w:rsidP="79CC8FA1">
      <w:pPr>
        <w:spacing w:before="240"/>
        <w:ind w:left="720"/>
        <w:rPr>
          <w:rFonts w:ascii="Aptos" w:hAnsi="Aptos" w:cstheme="majorBidi"/>
          <w:lang w:eastAsia="en-US"/>
        </w:rPr>
      </w:pPr>
      <w:r w:rsidRPr="79CC8FA1">
        <w:rPr>
          <w:rFonts w:ascii="Aptos" w:hAnsi="Aptos" w:cstheme="majorBidi"/>
          <w:b/>
          <w:bCs/>
        </w:rPr>
        <w:t>Context to journal metrics</w:t>
      </w:r>
      <w:r w:rsidRPr="79CC8FA1">
        <w:rPr>
          <w:rFonts w:ascii="Aptos" w:hAnsi="Aptos" w:cstheme="majorBidi"/>
        </w:rPr>
        <w:t xml:space="preserve">: </w:t>
      </w:r>
    </w:p>
    <w:p w14:paraId="6BC31630" w14:textId="137AF332" w:rsidR="237534F7" w:rsidRDefault="237534F7" w:rsidP="79CC8FA1">
      <w:pPr>
        <w:ind w:left="720"/>
        <w:rPr>
          <w:rFonts w:ascii="Aptos" w:hAnsi="Aptos" w:cstheme="majorBidi"/>
        </w:rPr>
      </w:pPr>
      <w:r w:rsidRPr="79CC8FA1">
        <w:rPr>
          <w:rFonts w:ascii="Aptos" w:hAnsi="Aptos" w:cstheme="majorBidi"/>
          <w:i/>
          <w:iCs/>
        </w:rPr>
        <w:t>Curator</w:t>
      </w:r>
      <w:r w:rsidR="147855ED" w:rsidRPr="79CC8FA1">
        <w:rPr>
          <w:rFonts w:ascii="Aptos" w:hAnsi="Aptos" w:cstheme="majorBidi"/>
          <w:i/>
          <w:iCs/>
        </w:rPr>
        <w:t xml:space="preserve"> </w:t>
      </w:r>
      <w:r w:rsidR="147855ED" w:rsidRPr="79CC8FA1">
        <w:rPr>
          <w:rFonts w:ascii="Aptos" w:hAnsi="Aptos" w:cstheme="majorBidi"/>
        </w:rPr>
        <w:t xml:space="preserve">is one of the highly visible journals to the researchers in its area of research categories as it is one of the journals in the first Quartile for all its categories in both Web of Science and Scopus databases. / </w:t>
      </w:r>
      <w:r w:rsidR="71938187" w:rsidRPr="79CC8FA1">
        <w:rPr>
          <w:rFonts w:ascii="Aptos" w:hAnsi="Aptos" w:cstheme="majorBidi"/>
        </w:rPr>
        <w:t xml:space="preserve">     </w:t>
      </w:r>
    </w:p>
    <w:p w14:paraId="1669F42D" w14:textId="33E4B280" w:rsidR="71938187" w:rsidRDefault="71938187" w:rsidP="79CC8FA1">
      <w:pPr>
        <w:ind w:left="720"/>
        <w:rPr>
          <w:rFonts w:ascii="Aptos" w:hAnsi="Aptos" w:cstheme="majorBidi"/>
        </w:rPr>
      </w:pPr>
      <w:r w:rsidRPr="79CC8FA1">
        <w:rPr>
          <w:rFonts w:ascii="Aptos" w:hAnsi="Aptos" w:cstheme="majorBidi"/>
        </w:rPr>
        <w:t xml:space="preserve">2024 Scopus </w:t>
      </w:r>
      <w:proofErr w:type="spellStart"/>
      <w:r w:rsidRPr="79CC8FA1">
        <w:rPr>
          <w:rFonts w:ascii="Aptos" w:hAnsi="Aptos" w:cstheme="majorBidi"/>
        </w:rPr>
        <w:t>CiteScore</w:t>
      </w:r>
      <w:proofErr w:type="spellEnd"/>
      <w:r w:rsidRPr="79CC8FA1">
        <w:rPr>
          <w:rFonts w:ascii="Aptos" w:hAnsi="Aptos" w:cstheme="majorBidi"/>
        </w:rPr>
        <w:t xml:space="preserve"> is not available currently, so metrics for 2023 have been noted</w:t>
      </w:r>
    </w:p>
    <w:p w14:paraId="05592FCC" w14:textId="77777777" w:rsidR="147855ED" w:rsidRDefault="147855ED"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 xml:space="preserve">Note that the subject categories are defined by the database that produce the journal metrics. </w:t>
      </w:r>
    </w:p>
    <w:p w14:paraId="65784363" w14:textId="2881FD19" w:rsidR="147855ED" w:rsidRDefault="437AC302" w:rsidP="71575F72">
      <w:pPr>
        <w:pStyle w:val="IntenseQuote"/>
        <w:spacing w:before="120" w:after="120" w:line="240" w:lineRule="auto"/>
        <w:ind w:left="0" w:right="964"/>
        <w:jc w:val="left"/>
        <w:rPr>
          <w:rFonts w:ascii="Aptos" w:hAnsi="Aptos" w:cstheme="majorBidi"/>
          <w:color w:val="auto"/>
        </w:rPr>
      </w:pPr>
      <w:r w:rsidRPr="71575F72">
        <w:rPr>
          <w:rFonts w:ascii="Aptos" w:hAnsi="Aptos" w:cstheme="majorBidi"/>
          <w:color w:val="auto"/>
        </w:rPr>
        <w:t>AHCI stands for Arts and Humanities Citation Index.</w:t>
      </w:r>
    </w:p>
    <w:p w14:paraId="23B8FCFF" w14:textId="55E89B78" w:rsidR="147855ED" w:rsidRDefault="147855ED" w:rsidP="71575F72"/>
    <w:p w14:paraId="425B4A0E" w14:textId="77777777" w:rsidR="147855ED" w:rsidRDefault="147855ED" w:rsidP="79CC8FA1">
      <w:pPr>
        <w:pStyle w:val="Heading3"/>
        <w:rPr>
          <w:rFonts w:ascii="Aptos" w:hAnsi="Aptos"/>
          <w:b/>
          <w:bCs/>
        </w:rPr>
      </w:pPr>
      <w:r w:rsidRPr="79CC8FA1">
        <w:rPr>
          <w:rFonts w:ascii="Aptos" w:hAnsi="Aptos"/>
          <w:b/>
          <w:bCs/>
        </w:rPr>
        <w:t>Societal Impact:</w:t>
      </w:r>
    </w:p>
    <w:p w14:paraId="169C7F5A" w14:textId="24F6344A" w:rsidR="78C5F7F9" w:rsidRDefault="78C5F7F9" w:rsidP="79CC8FA1">
      <w:pPr>
        <w:shd w:val="clear" w:color="auto" w:fill="FFFFFF" w:themeFill="background1"/>
        <w:ind w:left="360" w:hanging="360"/>
        <w:rPr>
          <w:rFonts w:ascii="Aptos" w:eastAsia="Aptos" w:hAnsi="Aptos" w:cs="Aptos"/>
          <w:color w:val="000000" w:themeColor="text1"/>
        </w:rPr>
      </w:pPr>
      <w:proofErr w:type="spellStart"/>
      <w:r w:rsidRPr="79CC8FA1">
        <w:rPr>
          <w:rFonts w:ascii="Aptos" w:eastAsia="Aptos" w:hAnsi="Aptos" w:cs="Aptos"/>
          <w:color w:val="000000" w:themeColor="text1"/>
        </w:rPr>
        <w:t>Altmetrics</w:t>
      </w:r>
      <w:proofErr w:type="spellEnd"/>
      <w:r w:rsidRPr="79CC8FA1">
        <w:rPr>
          <w:rFonts w:ascii="Aptos" w:eastAsia="Aptos" w:hAnsi="Aptos" w:cs="Aptos"/>
          <w:color w:val="000000" w:themeColor="text1"/>
        </w:rPr>
        <w:t xml:space="preserve">:   </w:t>
      </w:r>
      <w:proofErr w:type="spellStart"/>
      <w:r w:rsidRPr="79CC8FA1">
        <w:rPr>
          <w:rFonts w:ascii="Aptos" w:eastAsia="Aptos" w:hAnsi="Aptos" w:cs="Aptos"/>
          <w:color w:val="000000" w:themeColor="text1"/>
        </w:rPr>
        <w:t>PlumX</w:t>
      </w:r>
      <w:proofErr w:type="spellEnd"/>
      <w:r w:rsidRPr="79CC8FA1">
        <w:rPr>
          <w:rFonts w:ascii="Aptos" w:eastAsia="Aptos" w:hAnsi="Aptos" w:cs="Aptos"/>
          <w:color w:val="000000" w:themeColor="text1"/>
        </w:rPr>
        <w:t xml:space="preserve"> reports 10 Captures (Mendeley Readers)</w:t>
      </w:r>
    </w:p>
    <w:p w14:paraId="3D7A8B8E" w14:textId="38B64C98" w:rsidR="79CC8FA1" w:rsidRDefault="79CC8FA1" w:rsidP="79CC8FA1">
      <w:pPr>
        <w:shd w:val="clear" w:color="auto" w:fill="FFFFFF" w:themeFill="background1"/>
        <w:ind w:left="1080" w:hanging="360"/>
        <w:rPr>
          <w:rFonts w:ascii="Helvetica" w:eastAsia="Helvetica" w:hAnsi="Helvetica" w:cs="Helvetica"/>
          <w:color w:val="000000" w:themeColor="text1"/>
          <w:sz w:val="24"/>
          <w:szCs w:val="24"/>
        </w:rPr>
      </w:pPr>
    </w:p>
    <w:p w14:paraId="221DD314" w14:textId="15DA6F99" w:rsidR="3CE2DED4" w:rsidRDefault="3CE2DED4" w:rsidP="79CC8FA1">
      <w:pPr>
        <w:shd w:val="clear" w:color="auto" w:fill="FFFFFF" w:themeFill="background1"/>
        <w:ind w:left="360" w:hanging="360"/>
        <w:rPr>
          <w:rFonts w:ascii="Aptos" w:eastAsia="Aptos" w:hAnsi="Aptos" w:cs="Aptos"/>
          <w:color w:val="000000" w:themeColor="text1"/>
          <w:sz w:val="24"/>
          <w:szCs w:val="24"/>
          <w:u w:val="single"/>
        </w:rPr>
      </w:pPr>
    </w:p>
    <w:p w14:paraId="6A2681F6" w14:textId="745DB5B2" w:rsidR="73768734" w:rsidRDefault="73768734" w:rsidP="79CC8FA1">
      <w:pPr>
        <w:shd w:val="clear" w:color="auto" w:fill="FFFFFF" w:themeFill="background1"/>
        <w:ind w:left="360" w:hanging="360"/>
        <w:rPr>
          <w:rFonts w:ascii="Aptos" w:eastAsia="Aptos" w:hAnsi="Aptos" w:cs="Aptos"/>
          <w:color w:val="000000" w:themeColor="text1"/>
          <w:sz w:val="24"/>
          <w:szCs w:val="24"/>
        </w:rPr>
      </w:pPr>
      <w:r w:rsidRPr="79CC8FA1">
        <w:rPr>
          <w:rFonts w:ascii="Aptos" w:eastAsia="Aptos" w:hAnsi="Aptos" w:cs="Aptos"/>
          <w:color w:val="000000" w:themeColor="text1"/>
          <w:sz w:val="24"/>
          <w:szCs w:val="24"/>
        </w:rPr>
        <w:t xml:space="preserve">Publication 8 </w:t>
      </w:r>
    </w:p>
    <w:p w14:paraId="7625362E" w14:textId="24DAA92E" w:rsidR="1E83C403" w:rsidRDefault="1E83C403" w:rsidP="79CC8FA1">
      <w:pPr>
        <w:shd w:val="clear" w:color="auto" w:fill="FFFFFF" w:themeFill="background1"/>
        <w:spacing w:after="160"/>
        <w:ind w:left="360" w:hanging="360"/>
        <w:rPr>
          <w:rFonts w:ascii="Aptos" w:eastAsia="Aptos" w:hAnsi="Aptos" w:cs="Aptos"/>
        </w:rPr>
      </w:pPr>
      <w:r w:rsidRPr="79CC8FA1">
        <w:rPr>
          <w:rFonts w:ascii="Aptos" w:eastAsia="Aptos" w:hAnsi="Aptos" w:cs="Aptos"/>
          <w:color w:val="000000" w:themeColor="text1"/>
          <w:sz w:val="24"/>
          <w:szCs w:val="24"/>
        </w:rPr>
        <w:lastRenderedPageBreak/>
        <w:t xml:space="preserve"> Murray, </w:t>
      </w:r>
      <w:proofErr w:type="spellStart"/>
      <w:r w:rsidRPr="79CC8FA1">
        <w:rPr>
          <w:rFonts w:ascii="Aptos" w:eastAsia="Aptos" w:hAnsi="Aptos" w:cs="Aptos"/>
          <w:color w:val="000000" w:themeColor="text1"/>
          <w:sz w:val="24"/>
          <w:szCs w:val="24"/>
        </w:rPr>
        <w:t>Noëleen</w:t>
      </w:r>
      <w:proofErr w:type="spellEnd"/>
      <w:r w:rsidRPr="79CC8FA1">
        <w:rPr>
          <w:rFonts w:ascii="Aptos" w:eastAsia="Aptos" w:hAnsi="Aptos" w:cs="Aptos"/>
          <w:color w:val="000000" w:themeColor="text1"/>
          <w:sz w:val="24"/>
          <w:szCs w:val="24"/>
        </w:rPr>
        <w:t xml:space="preserve"> and Svea </w:t>
      </w:r>
      <w:proofErr w:type="spellStart"/>
      <w:r w:rsidRPr="79CC8FA1">
        <w:rPr>
          <w:rFonts w:ascii="Aptos" w:eastAsia="Aptos" w:hAnsi="Aptos" w:cs="Aptos"/>
          <w:color w:val="000000" w:themeColor="text1"/>
          <w:sz w:val="24"/>
          <w:szCs w:val="24"/>
        </w:rPr>
        <w:t>Josephy</w:t>
      </w:r>
      <w:proofErr w:type="spellEnd"/>
      <w:r w:rsidRPr="79CC8FA1">
        <w:rPr>
          <w:rFonts w:ascii="Aptos" w:eastAsia="Aptos" w:hAnsi="Aptos" w:cs="Aptos"/>
          <w:color w:val="000000" w:themeColor="text1"/>
          <w:sz w:val="24"/>
          <w:szCs w:val="24"/>
        </w:rPr>
        <w:t xml:space="preserve">. 2022. ‘Learning from Steinkopf’ in </w:t>
      </w:r>
      <w:r w:rsidRPr="79CC8FA1">
        <w:rPr>
          <w:rFonts w:ascii="Aptos" w:eastAsia="Aptos" w:hAnsi="Aptos" w:cs="Aptos"/>
          <w:i/>
          <w:color w:val="000000" w:themeColor="text1"/>
          <w:sz w:val="24"/>
          <w:szCs w:val="24"/>
        </w:rPr>
        <w:t xml:space="preserve">Curator (New York, N.Y.) </w:t>
      </w:r>
      <w:r w:rsidRPr="79CC8FA1">
        <w:rPr>
          <w:rFonts w:ascii="Aptos" w:eastAsia="Aptos" w:hAnsi="Aptos" w:cs="Aptos"/>
          <w:color w:val="000000" w:themeColor="text1"/>
          <w:sz w:val="24"/>
          <w:szCs w:val="24"/>
        </w:rPr>
        <w:t xml:space="preserve">65.3 (2022): 553–567. </w:t>
      </w:r>
      <w:hyperlink r:id="rId32">
        <w:r w:rsidRPr="79CC8FA1">
          <w:rPr>
            <w:rStyle w:val="Hyperlink"/>
            <w:rFonts w:ascii="Aptos" w:eastAsia="Aptos" w:hAnsi="Aptos" w:cs="Aptos"/>
            <w:color w:val="000000" w:themeColor="text1"/>
            <w:sz w:val="24"/>
            <w:szCs w:val="24"/>
          </w:rPr>
          <w:t>https://onlinelibrary.wiley.com/doi/full/10.1111/cura.12515</w:t>
        </w:r>
      </w:hyperlink>
    </w:p>
    <w:p w14:paraId="2AEE930C" w14:textId="20F7310A" w:rsidR="79CC8FA1" w:rsidRDefault="79CC8FA1" w:rsidP="79CC8FA1">
      <w:pPr>
        <w:shd w:val="clear" w:color="auto" w:fill="FFFFFF" w:themeFill="background1"/>
        <w:spacing w:after="160"/>
        <w:ind w:left="1080" w:hanging="360"/>
        <w:rPr>
          <w:rFonts w:ascii="Helvetica" w:eastAsia="Helvetica" w:hAnsi="Helvetica" w:cs="Helvetica"/>
          <w:color w:val="000000" w:themeColor="text1"/>
          <w:sz w:val="24"/>
          <w:szCs w:val="24"/>
        </w:rPr>
      </w:pPr>
    </w:p>
    <w:p w14:paraId="068D3E2B" w14:textId="3BFEF596" w:rsidR="55D7A154" w:rsidRDefault="55D7A154" w:rsidP="79CC8FA1">
      <w:pPr>
        <w:pStyle w:val="Heading3"/>
        <w:rPr>
          <w:rFonts w:ascii="Aptos" w:hAnsi="Aptos"/>
          <w:b/>
          <w:bCs/>
        </w:rPr>
      </w:pPr>
      <w:r w:rsidRPr="79CC8FA1">
        <w:rPr>
          <w:rFonts w:ascii="Aptos" w:hAnsi="Aptos"/>
          <w:b/>
          <w:bCs/>
        </w:rPr>
        <w:t xml:space="preserve">Citation metrics: </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818"/>
        <w:gridCol w:w="1159"/>
        <w:gridCol w:w="4678"/>
        <w:gridCol w:w="1984"/>
      </w:tblGrid>
      <w:tr w:rsidR="79CC8FA1" w14:paraId="0DCFD7A5" w14:textId="77777777" w:rsidTr="79CC8FA1">
        <w:trPr>
          <w:trHeight w:val="300"/>
        </w:trPr>
        <w:tc>
          <w:tcPr>
            <w:tcW w:w="181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379BBB88"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1159"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A18FB1D"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Total Citations received</w:t>
            </w:r>
          </w:p>
        </w:tc>
        <w:tc>
          <w:tcPr>
            <w:tcW w:w="467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6C70E337"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Comparative citation metric</w:t>
            </w:r>
          </w:p>
        </w:tc>
        <w:tc>
          <w:tcPr>
            <w:tcW w:w="198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31C55A87" w14:textId="77777777" w:rsidR="79CC8FA1" w:rsidRDefault="79CC8FA1" w:rsidP="79CC8FA1">
            <w:pP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7508F297" w14:textId="77777777" w:rsidTr="79CC8FA1">
        <w:trPr>
          <w:trHeight w:val="300"/>
        </w:trPr>
        <w:tc>
          <w:tcPr>
            <w:tcW w:w="181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F3A4928" w14:textId="77777777" w:rsidR="79CC8FA1" w:rsidRDefault="79CC8FA1" w:rsidP="79CC8FA1">
            <w:pPr>
              <w:jc w:val="right"/>
              <w:rPr>
                <w:rFonts w:ascii="Aptos" w:hAnsi="Aptos" w:cstheme="majorBidi"/>
              </w:rPr>
            </w:pPr>
            <w:r w:rsidRPr="79CC8FA1">
              <w:rPr>
                <w:rFonts w:ascii="Aptos" w:hAnsi="Aptos" w:cstheme="majorBidi"/>
              </w:rPr>
              <w:t>Web of Science:</w:t>
            </w:r>
          </w:p>
        </w:tc>
        <w:tc>
          <w:tcPr>
            <w:tcW w:w="1159"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45584E7" w14:textId="4A0989B7" w:rsidR="1805C2DF" w:rsidRDefault="1805C2DF" w:rsidP="79CC8FA1">
            <w:pPr>
              <w:rPr>
                <w:rFonts w:ascii="Aptos" w:hAnsi="Aptos" w:cstheme="majorBidi"/>
                <w:b/>
                <w:bCs/>
              </w:rPr>
            </w:pPr>
            <w:r w:rsidRPr="79CC8FA1">
              <w:rPr>
                <w:rFonts w:ascii="Aptos" w:hAnsi="Aptos" w:cstheme="majorBidi"/>
                <w:b/>
                <w:bCs/>
              </w:rPr>
              <w:t>1</w:t>
            </w:r>
          </w:p>
        </w:tc>
        <w:tc>
          <w:tcPr>
            <w:tcW w:w="467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1992AEA" w14:textId="0A8E7254" w:rsidR="79CC8FA1" w:rsidRDefault="79CC8FA1" w:rsidP="79CC8FA1">
            <w:pPr>
              <w:rPr>
                <w:rFonts w:ascii="Aptos" w:hAnsi="Aptos" w:cstheme="majorBidi"/>
              </w:rPr>
            </w:pPr>
            <w:r w:rsidRPr="79CC8FA1">
              <w:rPr>
                <w:rFonts w:ascii="Aptos" w:hAnsi="Aptos" w:cstheme="majorBidi"/>
              </w:rPr>
              <w:t>-</w:t>
            </w:r>
          </w:p>
        </w:tc>
        <w:tc>
          <w:tcPr>
            <w:tcW w:w="1984" w:type="dxa"/>
            <w:vMerge w:val="restart"/>
            <w:tcBorders>
              <w:top w:val="single" w:sz="12" w:space="0" w:color="D9D9D9" w:themeColor="background1" w:themeShade="D9"/>
              <w:left w:val="dotted" w:sz="4" w:space="0" w:color="D9D9D9" w:themeColor="background1" w:themeShade="D9"/>
              <w:right w:val="dotted" w:sz="4" w:space="0" w:color="D9D9D9" w:themeColor="background1" w:themeShade="D9"/>
            </w:tcBorders>
            <w:vAlign w:val="center"/>
          </w:tcPr>
          <w:p w14:paraId="17C26BEE" w14:textId="5A282613" w:rsidR="79CC8FA1" w:rsidRDefault="79CC8FA1" w:rsidP="79CC8FA1">
            <w:pPr>
              <w:jc w:val="center"/>
            </w:pPr>
            <w:r w:rsidRPr="79CC8FA1">
              <w:rPr>
                <w:rFonts w:ascii="Aptos" w:hAnsi="Aptos" w:cstheme="majorBidi"/>
              </w:rPr>
              <w:t>10/2/2025</w:t>
            </w:r>
          </w:p>
        </w:tc>
      </w:tr>
      <w:tr w:rsidR="79CC8FA1" w14:paraId="3E6E369E" w14:textId="77777777" w:rsidTr="79CC8FA1">
        <w:trPr>
          <w:trHeight w:val="300"/>
        </w:trPr>
        <w:tc>
          <w:tcPr>
            <w:tcW w:w="181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35E007F2" w14:textId="77777777" w:rsidR="79CC8FA1" w:rsidRDefault="79CC8FA1" w:rsidP="79CC8FA1">
            <w:pPr>
              <w:jc w:val="right"/>
              <w:rPr>
                <w:rFonts w:ascii="Aptos" w:hAnsi="Aptos" w:cstheme="majorBidi"/>
              </w:rPr>
            </w:pPr>
            <w:r w:rsidRPr="79CC8FA1">
              <w:rPr>
                <w:rFonts w:ascii="Aptos" w:hAnsi="Aptos" w:cstheme="majorBidi"/>
              </w:rPr>
              <w:t>Scopus:</w:t>
            </w:r>
          </w:p>
        </w:tc>
        <w:tc>
          <w:tcPr>
            <w:tcW w:w="1159"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44D4B3E9" w14:textId="4F19A9C7" w:rsidR="79CC8FA1" w:rsidRDefault="79CC8FA1" w:rsidP="79CC8FA1">
            <w:r w:rsidRPr="79CC8FA1">
              <w:rPr>
                <w:rFonts w:ascii="Aptos" w:hAnsi="Aptos" w:cstheme="majorBidi"/>
                <w:b/>
                <w:bCs/>
              </w:rPr>
              <w:t>0</w:t>
            </w:r>
          </w:p>
        </w:tc>
        <w:tc>
          <w:tcPr>
            <w:tcW w:w="4678" w:type="dxa"/>
            <w:tcBorders>
              <w:top w:val="dotted" w:sz="4" w:space="0" w:color="D9D9D9" w:themeColor="background1" w:themeShade="D9"/>
              <w:left w:val="dotted" w:sz="4" w:space="0" w:color="D9D9D9" w:themeColor="background1" w:themeShade="D9"/>
              <w:right w:val="dotted" w:sz="4" w:space="0" w:color="D9D9D9" w:themeColor="background1" w:themeShade="D9"/>
            </w:tcBorders>
          </w:tcPr>
          <w:p w14:paraId="6BD66237" w14:textId="67E21499" w:rsidR="79CC8FA1" w:rsidRDefault="79CC8FA1" w:rsidP="79CC8FA1">
            <w:pPr>
              <w:rPr>
                <w:rFonts w:ascii="Aptos" w:hAnsi="Aptos" w:cstheme="majorBidi"/>
                <w:b/>
                <w:bCs/>
              </w:rPr>
            </w:pPr>
            <w:r w:rsidRPr="79CC8FA1">
              <w:rPr>
                <w:rFonts w:ascii="Aptos" w:hAnsi="Aptos" w:cstheme="majorBidi"/>
                <w:b/>
                <w:bCs/>
              </w:rPr>
              <w:t>*</w:t>
            </w:r>
            <w:r w:rsidRPr="79CC8FA1">
              <w:rPr>
                <w:rFonts w:ascii="Aptos" w:hAnsi="Aptos" w:cstheme="majorBidi"/>
              </w:rPr>
              <w:t xml:space="preserve">Field Weighted Citation Impact (FWCI): </w:t>
            </w:r>
            <w:r w:rsidRPr="79CC8FA1">
              <w:rPr>
                <w:rFonts w:ascii="Aptos" w:hAnsi="Aptos" w:cstheme="majorBidi"/>
                <w:b/>
                <w:bCs/>
              </w:rPr>
              <w:t>n/a</w:t>
            </w:r>
          </w:p>
        </w:tc>
        <w:tc>
          <w:tcPr>
            <w:tcW w:w="1984" w:type="dxa"/>
            <w:vMerge/>
          </w:tcPr>
          <w:p w14:paraId="71B2FCB9" w14:textId="77777777" w:rsidR="008312F3" w:rsidRDefault="008312F3"/>
        </w:tc>
      </w:tr>
      <w:tr w:rsidR="79CC8FA1" w14:paraId="61048F19"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C8A5477" w14:textId="77777777" w:rsidR="79CC8FA1" w:rsidRDefault="79CC8FA1" w:rsidP="79CC8FA1">
            <w:pPr>
              <w:jc w:val="right"/>
              <w:rPr>
                <w:rFonts w:ascii="Aptos" w:hAnsi="Aptos" w:cstheme="majorBidi"/>
              </w:rPr>
            </w:pPr>
            <w:r w:rsidRPr="79CC8FA1">
              <w:rPr>
                <w:rFonts w:ascii="Aptos" w:hAnsi="Aptos" w:cstheme="majorBidi"/>
              </w:rPr>
              <w:t>Google Scholar:</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7A50E5D6" w14:textId="3D54DA51" w:rsidR="651179DB" w:rsidRDefault="651179DB" w:rsidP="79CC8FA1">
            <w:r w:rsidRPr="79CC8FA1">
              <w:rPr>
                <w:rFonts w:ascii="Aptos" w:hAnsi="Aptos" w:cstheme="majorBidi"/>
                <w:b/>
                <w:bCs/>
              </w:rPr>
              <w:t>2</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39F634D" w14:textId="77777777" w:rsidR="79CC8FA1" w:rsidRDefault="79CC8FA1" w:rsidP="79CC8FA1">
            <w:pPr>
              <w:rPr>
                <w:rFonts w:ascii="Aptos" w:hAnsi="Aptos" w:cstheme="majorBidi"/>
              </w:rPr>
            </w:pPr>
            <w:r w:rsidRPr="79CC8FA1">
              <w:rPr>
                <w:rFonts w:ascii="Aptos" w:hAnsi="Aptos" w:cstheme="majorBidi"/>
              </w:rPr>
              <w:t>-</w:t>
            </w:r>
          </w:p>
        </w:tc>
        <w:tc>
          <w:tcPr>
            <w:tcW w:w="1984" w:type="dxa"/>
            <w:vMerge/>
          </w:tcPr>
          <w:p w14:paraId="526D4339" w14:textId="77777777" w:rsidR="008312F3" w:rsidRDefault="008312F3"/>
        </w:tc>
      </w:tr>
      <w:tr w:rsidR="79CC8FA1" w14:paraId="060553B4" w14:textId="77777777" w:rsidTr="79CC8FA1">
        <w:trPr>
          <w:trHeight w:val="300"/>
        </w:trPr>
        <w:tc>
          <w:tcPr>
            <w:tcW w:w="181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5A6AC3C" w14:textId="77777777" w:rsidR="79CC8FA1" w:rsidRDefault="79CC8FA1" w:rsidP="79CC8FA1">
            <w:pPr>
              <w:jc w:val="right"/>
              <w:rPr>
                <w:rFonts w:ascii="Aptos" w:hAnsi="Aptos" w:cstheme="majorBidi"/>
              </w:rPr>
            </w:pPr>
            <w:r w:rsidRPr="79CC8FA1">
              <w:rPr>
                <w:rFonts w:ascii="Aptos" w:hAnsi="Aptos" w:cstheme="majorBidi"/>
              </w:rPr>
              <w:t>Dimensions:</w:t>
            </w:r>
          </w:p>
        </w:tc>
        <w:tc>
          <w:tcPr>
            <w:tcW w:w="1159"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F262177" w14:textId="5F415B89" w:rsidR="4582FCA0" w:rsidRDefault="4582FCA0" w:rsidP="79CC8FA1">
            <w:r w:rsidRPr="79CC8FA1">
              <w:rPr>
                <w:rFonts w:ascii="Aptos" w:hAnsi="Aptos" w:cstheme="majorBidi"/>
                <w:b/>
                <w:bCs/>
              </w:rPr>
              <w:t>1</w:t>
            </w:r>
          </w:p>
        </w:tc>
        <w:tc>
          <w:tcPr>
            <w:tcW w:w="467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9017E82" w14:textId="31D4DA68" w:rsidR="79CC8FA1" w:rsidRDefault="79CC8FA1" w:rsidP="79CC8FA1">
            <w:pPr>
              <w:rPr>
                <w:rFonts w:ascii="Aptos" w:hAnsi="Aptos" w:cstheme="majorBidi"/>
              </w:rPr>
            </w:pPr>
            <w:r w:rsidRPr="79CC8FA1">
              <w:rPr>
                <w:rFonts w:ascii="Aptos" w:hAnsi="Aptos" w:cstheme="majorBidi"/>
                <w:b/>
                <w:bCs/>
              </w:rPr>
              <w:t>**</w:t>
            </w:r>
            <w:r w:rsidRPr="79CC8FA1">
              <w:rPr>
                <w:rFonts w:ascii="Aptos" w:hAnsi="Aptos" w:cstheme="majorBidi"/>
              </w:rPr>
              <w:t>Field Citation Ratio (FCR):</w:t>
            </w:r>
            <w:r w:rsidR="3C38D2DE" w:rsidRPr="79CC8FA1">
              <w:rPr>
                <w:rFonts w:ascii="Aptos" w:hAnsi="Aptos" w:cstheme="majorBidi"/>
              </w:rPr>
              <w:t>1.41</w:t>
            </w:r>
          </w:p>
        </w:tc>
        <w:tc>
          <w:tcPr>
            <w:tcW w:w="1984" w:type="dxa"/>
            <w:vMerge/>
          </w:tcPr>
          <w:p w14:paraId="14049397" w14:textId="77777777" w:rsidR="008312F3" w:rsidRDefault="008312F3"/>
        </w:tc>
      </w:tr>
    </w:tbl>
    <w:p w14:paraId="2FF1063A" w14:textId="77777777" w:rsidR="55D7A154" w:rsidRDefault="55D7A154"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Scopus if a publication has a value of 1.0 Field Weighted Citation Impact (FWCI) means the number of citations received by the publication is average when compared with the same age publications in the same Scopus subject category. </w:t>
      </w:r>
    </w:p>
    <w:p w14:paraId="2F73C13B" w14:textId="77777777" w:rsidR="55D7A154" w:rsidRDefault="55D7A154" w:rsidP="79CC8FA1">
      <w:pPr>
        <w:pStyle w:val="IntenseQuote"/>
        <w:spacing w:before="120" w:after="120" w:line="240" w:lineRule="auto"/>
        <w:ind w:left="1" w:right="862"/>
        <w:jc w:val="left"/>
        <w:rPr>
          <w:rFonts w:ascii="Aptos" w:hAnsi="Aptos" w:cstheme="majorBidi"/>
          <w:color w:val="auto"/>
        </w:rPr>
      </w:pPr>
      <w:r w:rsidRPr="79CC8FA1">
        <w:rPr>
          <w:rFonts w:ascii="Aptos" w:hAnsi="Aptos" w:cstheme="majorBidi"/>
          <w:b/>
          <w:bCs/>
          <w:color w:val="auto"/>
        </w:rPr>
        <w:t>**</w:t>
      </w:r>
      <w:r w:rsidRPr="79CC8FA1">
        <w:rPr>
          <w:rFonts w:ascii="Aptos" w:hAnsi="Aptos" w:cstheme="majorBidi"/>
          <w:color w:val="auto"/>
        </w:rPr>
        <w:t xml:space="preserve">In Dimensions a value of 1 Field Citation Ratio (FCR) means that the publications have received an average number of citations when compared with the same age publications at the same Field of Research. FCR calculation is done for publications that are at least two years old. </w:t>
      </w:r>
    </w:p>
    <w:p w14:paraId="23A7F6D0" w14:textId="77F48E4A" w:rsidR="55D7A154" w:rsidRDefault="55D7A154" w:rsidP="79CC8FA1">
      <w:pPr>
        <w:pStyle w:val="Heading3"/>
        <w:rPr>
          <w:rFonts w:ascii="Aptos" w:hAnsi="Aptos"/>
          <w:b/>
          <w:bCs/>
        </w:rPr>
      </w:pPr>
      <w:r w:rsidRPr="79CC8FA1">
        <w:rPr>
          <w:rFonts w:ascii="Aptos" w:hAnsi="Aptos"/>
          <w:b/>
          <w:bCs/>
        </w:rPr>
        <w:t>Research Focus (Confined and Wide impact):</w:t>
      </w:r>
    </w:p>
    <w:p w14:paraId="2E189203" w14:textId="44507590" w:rsidR="55D7A154" w:rsidRDefault="55D7A154" w:rsidP="79CC8FA1">
      <w:pPr>
        <w:ind w:left="1"/>
        <w:rPr>
          <w:rFonts w:ascii="Aptos" w:hAnsi="Aptos" w:cstheme="majorBidi"/>
        </w:rPr>
      </w:pPr>
      <w:r w:rsidRPr="79CC8FA1">
        <w:rPr>
          <w:rFonts w:ascii="Aptos" w:hAnsi="Aptos" w:cstheme="majorBidi"/>
        </w:rPr>
        <w:t>Confined impact is an impact made within a narrow field of expertise. The impact a researcher or a publication outside of its own narrow field is referred as Wide impact. Evidence of confined or wide impact for this publication can be demonstrated by comparing this publication’s field of research and citing documents field of research. Library databases provide consistent assignment of research field or citation topic to publications, which makes them fit to meet the need. Web of Science, and Dimensions platforms does this at article level.</w:t>
      </w:r>
    </w:p>
    <w:p w14:paraId="06F72435" w14:textId="577C8DD1" w:rsidR="55D7A154" w:rsidRDefault="55D7A154" w:rsidP="79CC8FA1">
      <w:pPr>
        <w:ind w:left="1"/>
        <w:rPr>
          <w:rFonts w:ascii="Aptos" w:hAnsi="Aptos" w:cstheme="majorBidi"/>
        </w:rPr>
      </w:pPr>
      <w:r w:rsidRPr="79CC8FA1">
        <w:rPr>
          <w:rFonts w:ascii="Aptos" w:hAnsi="Aptos" w:cstheme="majorBidi"/>
        </w:rPr>
        <w:t xml:space="preserve"> </w:t>
      </w:r>
    </w:p>
    <w:tbl>
      <w:tblPr>
        <w:tblStyle w:val="TableGrid"/>
        <w:tblW w:w="0" w:type="auto"/>
        <w:tblInd w:w="-113"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ook w:val="04A0" w:firstRow="1" w:lastRow="0" w:firstColumn="1" w:lastColumn="0" w:noHBand="0" w:noVBand="1"/>
      </w:tblPr>
      <w:tblGrid>
        <w:gridCol w:w="2252"/>
        <w:gridCol w:w="5670"/>
        <w:gridCol w:w="5920"/>
      </w:tblGrid>
      <w:tr w:rsidR="79CC8FA1" w14:paraId="6C2E5F7C" w14:textId="77777777" w:rsidTr="79CC8FA1">
        <w:trPr>
          <w:trHeight w:val="300"/>
        </w:trPr>
        <w:tc>
          <w:tcPr>
            <w:tcW w:w="2252" w:type="dxa"/>
            <w:shd w:val="clear" w:color="auto" w:fill="245794"/>
          </w:tcPr>
          <w:p w14:paraId="720EEFF2" w14:textId="2B906286"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Database</w:t>
            </w:r>
          </w:p>
        </w:tc>
        <w:tc>
          <w:tcPr>
            <w:tcW w:w="5670" w:type="dxa"/>
            <w:shd w:val="clear" w:color="auto" w:fill="245794"/>
          </w:tcPr>
          <w:p w14:paraId="48D1BD5C" w14:textId="604357F8"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Publication’s research focus</w:t>
            </w:r>
          </w:p>
        </w:tc>
        <w:tc>
          <w:tcPr>
            <w:tcW w:w="5920" w:type="dxa"/>
            <w:shd w:val="clear" w:color="auto" w:fill="245794"/>
          </w:tcPr>
          <w:p w14:paraId="57D9F103" w14:textId="335CC3EC" w:rsidR="79CC8FA1" w:rsidRDefault="79CC8FA1" w:rsidP="79CC8FA1">
            <w:pPr>
              <w:spacing w:before="120" w:line="276" w:lineRule="auto"/>
              <w:rPr>
                <w:rFonts w:ascii="Aptos" w:hAnsi="Aptos" w:cstheme="majorBidi"/>
                <w:b/>
                <w:bCs/>
                <w:color w:val="FFFFFF" w:themeColor="background1"/>
              </w:rPr>
            </w:pPr>
            <w:r w:rsidRPr="79CC8FA1">
              <w:rPr>
                <w:rFonts w:ascii="Aptos" w:hAnsi="Aptos" w:cstheme="majorBidi"/>
                <w:b/>
                <w:bCs/>
                <w:color w:val="FFFFFF" w:themeColor="background1"/>
              </w:rPr>
              <w:t>Citing publications research focus</w:t>
            </w:r>
          </w:p>
        </w:tc>
      </w:tr>
      <w:tr w:rsidR="79CC8FA1" w14:paraId="2B99DF3E" w14:textId="77777777" w:rsidTr="79CC8FA1">
        <w:trPr>
          <w:trHeight w:val="300"/>
        </w:trPr>
        <w:tc>
          <w:tcPr>
            <w:tcW w:w="2252" w:type="dxa"/>
          </w:tcPr>
          <w:p w14:paraId="3B4CE55E" w14:textId="07F020CE" w:rsidR="79CC8FA1" w:rsidRDefault="79CC8FA1" w:rsidP="79CC8FA1">
            <w:pPr>
              <w:spacing w:before="120" w:line="276" w:lineRule="auto"/>
              <w:rPr>
                <w:rFonts w:ascii="Aptos" w:hAnsi="Aptos" w:cstheme="majorBidi"/>
              </w:rPr>
            </w:pPr>
            <w:r w:rsidRPr="79CC8FA1">
              <w:rPr>
                <w:rFonts w:ascii="Aptos" w:hAnsi="Aptos" w:cstheme="majorBidi"/>
              </w:rPr>
              <w:lastRenderedPageBreak/>
              <w:t>Web of Science (Citation Topic – Micro Level)</w:t>
            </w:r>
          </w:p>
        </w:tc>
        <w:tc>
          <w:tcPr>
            <w:tcW w:w="5670" w:type="dxa"/>
          </w:tcPr>
          <w:p w14:paraId="489FDAF0" w14:textId="1BE88469" w:rsidR="644ED0B0" w:rsidRDefault="644ED0B0" w:rsidP="79CC8FA1">
            <w:pPr>
              <w:spacing w:before="120" w:line="276" w:lineRule="auto"/>
              <w:rPr>
                <w:rFonts w:ascii="Aptos" w:eastAsia="Aptos" w:hAnsi="Aptos" w:cs="Aptos"/>
              </w:rPr>
            </w:pPr>
            <w:r w:rsidRPr="79CC8FA1">
              <w:rPr>
                <w:rFonts w:ascii="Source Sans Pro" w:eastAsia="Source Sans Pro" w:hAnsi="Source Sans Pro" w:cs="Source Sans Pro"/>
                <w:color w:val="000000" w:themeColor="text1"/>
              </w:rPr>
              <w:t>Arts &amp; Huma</w:t>
            </w:r>
            <w:r w:rsidRPr="79CC8FA1">
              <w:rPr>
                <w:rFonts w:ascii="Aptos" w:eastAsia="Aptos" w:hAnsi="Aptos" w:cs="Aptos"/>
                <w:color w:val="000000" w:themeColor="text1"/>
              </w:rPr>
              <w:t>nities - Other Topics</w:t>
            </w:r>
          </w:p>
        </w:tc>
        <w:tc>
          <w:tcPr>
            <w:tcW w:w="5920" w:type="dxa"/>
          </w:tcPr>
          <w:p w14:paraId="0CE5451E" w14:textId="1713AA1B" w:rsidR="644ED0B0" w:rsidRDefault="644ED0B0" w:rsidP="79CC8FA1">
            <w:pPr>
              <w:spacing w:before="120" w:line="276" w:lineRule="auto"/>
              <w:rPr>
                <w:rFonts w:ascii="Aptos" w:hAnsi="Aptos" w:cstheme="majorBidi"/>
              </w:rPr>
            </w:pPr>
            <w:r w:rsidRPr="79CC8FA1">
              <w:rPr>
                <w:rFonts w:ascii="Aptos" w:hAnsi="Aptos" w:cstheme="majorBidi"/>
              </w:rPr>
              <w:t>Social sciences; Human geography; Gentrification</w:t>
            </w:r>
          </w:p>
        </w:tc>
      </w:tr>
      <w:tr w:rsidR="79CC8FA1" w14:paraId="12001A97" w14:textId="77777777" w:rsidTr="79CC8FA1">
        <w:trPr>
          <w:trHeight w:val="300"/>
        </w:trPr>
        <w:tc>
          <w:tcPr>
            <w:tcW w:w="2252" w:type="dxa"/>
          </w:tcPr>
          <w:p w14:paraId="6A4FCBB9" w14:textId="6559BDA8" w:rsidR="79CC8FA1" w:rsidRDefault="79CC8FA1" w:rsidP="79CC8FA1">
            <w:pPr>
              <w:spacing w:before="120" w:line="276" w:lineRule="auto"/>
              <w:rPr>
                <w:rFonts w:ascii="Aptos" w:hAnsi="Aptos" w:cstheme="majorBidi"/>
              </w:rPr>
            </w:pPr>
            <w:r w:rsidRPr="79CC8FA1">
              <w:rPr>
                <w:rFonts w:ascii="Aptos" w:hAnsi="Aptos" w:cstheme="majorBidi"/>
              </w:rPr>
              <w:t>Dimensions</w:t>
            </w:r>
          </w:p>
        </w:tc>
        <w:tc>
          <w:tcPr>
            <w:tcW w:w="5670" w:type="dxa"/>
          </w:tcPr>
          <w:p w14:paraId="473AFA87" w14:textId="190E4C2C" w:rsidR="273286D6" w:rsidRDefault="273286D6" w:rsidP="79CC8FA1">
            <w:pPr>
              <w:spacing w:before="120" w:line="276" w:lineRule="auto"/>
              <w:rPr>
                <w:rFonts w:ascii="Aptos" w:hAnsi="Aptos" w:cstheme="majorBidi"/>
              </w:rPr>
            </w:pPr>
            <w:r w:rsidRPr="79CC8FA1">
              <w:rPr>
                <w:rFonts w:ascii="Aptos" w:hAnsi="Aptos" w:cstheme="majorBidi"/>
              </w:rPr>
              <w:t>History, Heritage and Archaeology</w:t>
            </w:r>
            <w:r w:rsidR="681DFE40" w:rsidRPr="79CC8FA1">
              <w:rPr>
                <w:rFonts w:ascii="Aptos" w:hAnsi="Aptos" w:cstheme="majorBidi"/>
              </w:rPr>
              <w:t xml:space="preserve">; </w:t>
            </w:r>
            <w:r w:rsidRPr="79CC8FA1">
              <w:rPr>
                <w:rFonts w:ascii="Aptos" w:hAnsi="Aptos" w:cstheme="majorBidi"/>
              </w:rPr>
              <w:t>Heritage, Archive and Museum Studies</w:t>
            </w:r>
          </w:p>
          <w:p w14:paraId="64F26A50" w14:textId="79A9578F" w:rsidR="79CC8FA1" w:rsidRDefault="79CC8FA1" w:rsidP="79CC8FA1">
            <w:pPr>
              <w:spacing w:before="120" w:line="276" w:lineRule="auto"/>
              <w:rPr>
                <w:rFonts w:ascii="Aptos" w:hAnsi="Aptos" w:cstheme="majorBidi"/>
              </w:rPr>
            </w:pPr>
          </w:p>
        </w:tc>
        <w:tc>
          <w:tcPr>
            <w:tcW w:w="5920" w:type="dxa"/>
          </w:tcPr>
          <w:p w14:paraId="6810B122" w14:textId="674D923A" w:rsidR="273286D6" w:rsidRDefault="273286D6" w:rsidP="79CC8FA1">
            <w:pPr>
              <w:spacing w:before="120" w:line="276" w:lineRule="auto"/>
              <w:rPr>
                <w:rFonts w:ascii="Aptos" w:hAnsi="Aptos" w:cstheme="majorBidi"/>
              </w:rPr>
            </w:pPr>
            <w:r w:rsidRPr="79CC8FA1">
              <w:rPr>
                <w:rFonts w:ascii="Aptos" w:hAnsi="Aptos" w:cstheme="majorBidi"/>
              </w:rPr>
              <w:t>History, Heritage and Archaeology</w:t>
            </w:r>
          </w:p>
        </w:tc>
      </w:tr>
    </w:tbl>
    <w:p w14:paraId="71143ACB" w14:textId="5B3958E7" w:rsidR="55D7A154" w:rsidRDefault="55D7A154" w:rsidP="79CC8FA1">
      <w:pPr>
        <w:pStyle w:val="Heading4"/>
        <w:rPr>
          <w:b/>
          <w:bCs/>
        </w:rPr>
      </w:pPr>
      <w:r w:rsidRPr="79CC8FA1">
        <w:rPr>
          <w:b/>
          <w:bCs/>
        </w:rPr>
        <w:t>Journal metrics on the year of publication:</w:t>
      </w:r>
    </w:p>
    <w:p w14:paraId="593D94E8" w14:textId="212D4C9F" w:rsidR="55D7A154" w:rsidRDefault="55D7A154" w:rsidP="79CC8FA1">
      <w:pPr>
        <w:ind w:left="1"/>
        <w:rPr>
          <w:rFonts w:ascii="Aptos" w:hAnsi="Aptos" w:cstheme="majorBidi"/>
        </w:rPr>
      </w:pPr>
      <w:r w:rsidRPr="79CC8FA1">
        <w:rPr>
          <w:rFonts w:ascii="Aptos" w:hAnsi="Aptos" w:cstheme="majorBidi"/>
        </w:rPr>
        <w:t>Open Access: YES</w:t>
      </w:r>
    </w:p>
    <w:p w14:paraId="0761A488" w14:textId="528CBC0A" w:rsidR="55D7A154" w:rsidRDefault="55D7A154" w:rsidP="79CC8FA1">
      <w:pPr>
        <w:ind w:left="1"/>
        <w:rPr>
          <w:rFonts w:ascii="Aptos" w:hAnsi="Aptos" w:cstheme="majorBidi"/>
        </w:rPr>
      </w:pPr>
      <w:r w:rsidRPr="79CC8FA1">
        <w:rPr>
          <w:rFonts w:ascii="Aptos" w:hAnsi="Aptos" w:cstheme="majorBidi"/>
        </w:rPr>
        <w:t xml:space="preserve">Peer-Review Status: </w:t>
      </w:r>
      <w:r w:rsidR="29EED1EF" w:rsidRPr="79CC8FA1">
        <w:rPr>
          <w:rFonts w:ascii="Aptos" w:hAnsi="Aptos" w:cstheme="majorBidi"/>
        </w:rPr>
        <w:t>Yes</w:t>
      </w:r>
    </w:p>
    <w:p w14:paraId="4089D56D" w14:textId="135981A8" w:rsidR="55D7A154" w:rsidRDefault="55D7A154" w:rsidP="79CC8FA1">
      <w:pPr>
        <w:rPr>
          <w:rFonts w:ascii="Aptos" w:hAnsi="Aptos" w:cstheme="majorBidi"/>
        </w:rPr>
      </w:pPr>
      <w:r w:rsidRPr="79CC8FA1">
        <w:rPr>
          <w:rFonts w:ascii="Aptos" w:hAnsi="Aptos" w:cstheme="majorBidi"/>
        </w:rPr>
        <w:t xml:space="preserve">(Source: </w:t>
      </w:r>
      <w:proofErr w:type="spellStart"/>
      <w:r w:rsidRPr="79CC8FA1">
        <w:rPr>
          <w:rFonts w:ascii="Aptos" w:hAnsi="Aptos" w:cstheme="majorBidi"/>
        </w:rPr>
        <w:t>Ulrichs</w:t>
      </w:r>
      <w:proofErr w:type="spellEnd"/>
      <w:r w:rsidRPr="79CC8FA1">
        <w:rPr>
          <w:rFonts w:ascii="Aptos" w:hAnsi="Aptos" w:cstheme="majorBidi"/>
        </w:rPr>
        <w:t xml:space="preserve">   </w:t>
      </w:r>
      <w:hyperlink r:id="rId33">
        <w:r w:rsidRPr="79CC8FA1">
          <w:rPr>
            <w:rStyle w:val="Hyperlink"/>
            <w:rFonts w:ascii="Aptos" w:hAnsi="Aptos" w:cstheme="majorBidi"/>
            <w:color w:val="auto"/>
          </w:rPr>
          <w:t>Search (serialssolutions.com)</w:t>
        </w:r>
      </w:hyperlink>
      <w:r w:rsidRPr="79CC8FA1">
        <w:rPr>
          <w:rFonts w:ascii="Aptos" w:hAnsi="Aptos" w:cstheme="majorBidi"/>
        </w:rPr>
        <w:t>)</w:t>
      </w:r>
    </w:p>
    <w:tbl>
      <w:tblPr>
        <w:tblStyle w:val="TableGrid"/>
        <w:tblW w:w="0" w:type="auto"/>
        <w:tblInd w:w="-5" w:type="dxa"/>
        <w:tbl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insideH w:val="dotted" w:sz="4" w:space="0" w:color="D9D9D9" w:themeColor="background1" w:themeShade="D9"/>
          <w:insideV w:val="dotted" w:sz="4" w:space="0" w:color="D9D9D9" w:themeColor="background1" w:themeShade="D9"/>
        </w:tblBorders>
        <w:tblLook w:val="04A0" w:firstRow="1" w:lastRow="0" w:firstColumn="1" w:lastColumn="0" w:noHBand="0" w:noVBand="1"/>
      </w:tblPr>
      <w:tblGrid>
        <w:gridCol w:w="1605"/>
        <w:gridCol w:w="2051"/>
        <w:gridCol w:w="3574"/>
        <w:gridCol w:w="3133"/>
        <w:gridCol w:w="1248"/>
        <w:gridCol w:w="1977"/>
      </w:tblGrid>
      <w:tr w:rsidR="79CC8FA1" w14:paraId="27DA69B4" w14:textId="77777777" w:rsidTr="79CC8FA1">
        <w:trPr>
          <w:trHeight w:val="300"/>
        </w:trPr>
        <w:tc>
          <w:tcPr>
            <w:tcW w:w="1605"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3D515542"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Source database</w:t>
            </w:r>
          </w:p>
        </w:tc>
        <w:tc>
          <w:tcPr>
            <w:tcW w:w="2051"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F3943F9"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Journal metric</w:t>
            </w:r>
          </w:p>
        </w:tc>
        <w:tc>
          <w:tcPr>
            <w:tcW w:w="3574"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29F68155"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Subject category/categories</w:t>
            </w:r>
          </w:p>
        </w:tc>
        <w:tc>
          <w:tcPr>
            <w:tcW w:w="3133"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16951E26"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Rank for subject category</w:t>
            </w:r>
          </w:p>
        </w:tc>
        <w:tc>
          <w:tcPr>
            <w:tcW w:w="1248"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74915862"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Percentile / Quartile</w:t>
            </w:r>
          </w:p>
        </w:tc>
        <w:tc>
          <w:tcPr>
            <w:tcW w:w="1977" w:type="dxa"/>
            <w:tcBorders>
              <w:top w:val="dotted" w:sz="4" w:space="0" w:color="D9D9D9" w:themeColor="background1" w:themeShade="D9"/>
              <w:left w:val="dotted" w:sz="4" w:space="0" w:color="D9D9D9" w:themeColor="background1" w:themeShade="D9"/>
              <w:bottom w:val="single" w:sz="12" w:space="0" w:color="D9D9D9" w:themeColor="background1" w:themeShade="D9"/>
              <w:right w:val="dotted" w:sz="4" w:space="0" w:color="D9D9D9" w:themeColor="background1" w:themeShade="D9"/>
            </w:tcBorders>
            <w:shd w:val="clear" w:color="auto" w:fill="245794"/>
            <w:vAlign w:val="center"/>
          </w:tcPr>
          <w:p w14:paraId="4863B8BF" w14:textId="77777777" w:rsidR="79CC8FA1" w:rsidRDefault="79CC8FA1" w:rsidP="79CC8FA1">
            <w:pPr>
              <w:jc w:val="center"/>
              <w:rPr>
                <w:rFonts w:ascii="Aptos" w:hAnsi="Aptos" w:cstheme="majorBidi"/>
                <w:b/>
                <w:bCs/>
                <w:color w:val="FFFFFF" w:themeColor="background1"/>
              </w:rPr>
            </w:pPr>
            <w:r w:rsidRPr="79CC8FA1">
              <w:rPr>
                <w:rFonts w:ascii="Aptos" w:hAnsi="Aptos" w:cstheme="majorBidi"/>
                <w:b/>
                <w:bCs/>
                <w:color w:val="FFFFFF" w:themeColor="background1"/>
              </w:rPr>
              <w:t>Date of last update (DD/MM/YYYY)</w:t>
            </w:r>
          </w:p>
        </w:tc>
      </w:tr>
      <w:tr w:rsidR="79CC8FA1" w14:paraId="3E5194F4" w14:textId="77777777" w:rsidTr="79CC8FA1">
        <w:trPr>
          <w:trHeight w:val="825"/>
        </w:trPr>
        <w:tc>
          <w:tcPr>
            <w:tcW w:w="1605"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7AC9831" w14:textId="77777777" w:rsidR="79CC8FA1" w:rsidRDefault="79CC8FA1" w:rsidP="79CC8FA1">
            <w:pPr>
              <w:jc w:val="right"/>
              <w:rPr>
                <w:rFonts w:ascii="Aptos" w:hAnsi="Aptos" w:cstheme="majorBidi"/>
              </w:rPr>
            </w:pPr>
            <w:r w:rsidRPr="79CC8FA1">
              <w:rPr>
                <w:rFonts w:ascii="Aptos" w:hAnsi="Aptos" w:cstheme="majorBidi"/>
              </w:rPr>
              <w:t>Web of Science (ISI):</w:t>
            </w:r>
          </w:p>
        </w:tc>
        <w:tc>
          <w:tcPr>
            <w:tcW w:w="2051"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8A965ED" w14:textId="7985A3AD" w:rsidR="79CC8FA1" w:rsidRDefault="79CC8FA1" w:rsidP="79CC8FA1">
            <w:pPr>
              <w:rPr>
                <w:rFonts w:ascii="Aptos" w:hAnsi="Aptos" w:cstheme="majorBidi"/>
              </w:rPr>
            </w:pPr>
            <w:r w:rsidRPr="79CC8FA1">
              <w:rPr>
                <w:rFonts w:ascii="Aptos" w:hAnsi="Aptos" w:cstheme="majorBidi"/>
              </w:rPr>
              <w:t>JIF 20</w:t>
            </w:r>
            <w:r w:rsidR="01D23A72" w:rsidRPr="79CC8FA1">
              <w:rPr>
                <w:rFonts w:ascii="Aptos" w:hAnsi="Aptos" w:cstheme="majorBidi"/>
              </w:rPr>
              <w:t>22</w:t>
            </w:r>
            <w:r w:rsidRPr="79CC8FA1">
              <w:rPr>
                <w:rFonts w:ascii="Aptos" w:hAnsi="Aptos" w:cstheme="majorBidi"/>
              </w:rPr>
              <w:t xml:space="preserve"> = </w:t>
            </w:r>
            <w:r w:rsidR="15EC2C16" w:rsidRPr="79CC8FA1">
              <w:rPr>
                <w:rFonts w:ascii="Aptos" w:hAnsi="Aptos" w:cstheme="majorBidi"/>
              </w:rPr>
              <w:t>1.0</w:t>
            </w:r>
          </w:p>
        </w:tc>
        <w:tc>
          <w:tcPr>
            <w:tcW w:w="3574"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1E187A5E" w14:textId="239D697A" w:rsidR="23BE57FB" w:rsidRPr="00345A05" w:rsidRDefault="23BE57FB" w:rsidP="79CC8FA1">
            <w:pPr>
              <w:rPr>
                <w:rFonts w:ascii="Aptos" w:hAnsi="Aptos" w:cstheme="majorBidi"/>
                <w:sz w:val="20"/>
                <w:szCs w:val="20"/>
              </w:rPr>
            </w:pPr>
            <w:r w:rsidRPr="00345A05">
              <w:rPr>
                <w:rFonts w:ascii="Aptos" w:hAnsi="Aptos" w:cstheme="majorBidi"/>
              </w:rPr>
              <w:t>Humanities, Multidisciplinary - AHCI</w:t>
            </w:r>
          </w:p>
        </w:tc>
        <w:tc>
          <w:tcPr>
            <w:tcW w:w="3133"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7F50171" w14:textId="73F1EC78" w:rsidR="642C6CB7" w:rsidRDefault="642C6CB7" w:rsidP="79CC8FA1">
            <w:pPr>
              <w:rPr>
                <w:rFonts w:ascii="Aptos" w:hAnsi="Aptos" w:cstheme="majorBidi"/>
              </w:rPr>
            </w:pPr>
            <w:proofErr w:type="gramStart"/>
            <w:r w:rsidRPr="79CC8FA1">
              <w:rPr>
                <w:rFonts w:ascii="Aptos" w:hAnsi="Aptos" w:cstheme="majorBidi"/>
              </w:rPr>
              <w:t>22</w:t>
            </w:r>
            <w:r w:rsidR="79CC8FA1" w:rsidRPr="79CC8FA1">
              <w:rPr>
                <w:rFonts w:ascii="Aptos" w:hAnsi="Aptos" w:cstheme="majorBidi"/>
                <w:vertAlign w:val="superscript"/>
              </w:rPr>
              <w:t>th</w:t>
            </w:r>
            <w:proofErr w:type="gramEnd"/>
            <w:r w:rsidR="79CC8FA1" w:rsidRPr="79CC8FA1">
              <w:rPr>
                <w:rFonts w:ascii="Aptos" w:hAnsi="Aptos" w:cstheme="majorBidi"/>
              </w:rPr>
              <w:t xml:space="preserve"> out of </w:t>
            </w:r>
            <w:r w:rsidR="065277D2" w:rsidRPr="79CC8FA1">
              <w:rPr>
                <w:rFonts w:ascii="Aptos" w:hAnsi="Aptos" w:cstheme="majorBidi"/>
              </w:rPr>
              <w:t>409</w:t>
            </w:r>
            <w:r w:rsidR="79CC8FA1" w:rsidRPr="79CC8FA1">
              <w:rPr>
                <w:rFonts w:ascii="Aptos" w:hAnsi="Aptos" w:cstheme="majorBidi"/>
              </w:rPr>
              <w:t xml:space="preserve"> journals</w:t>
            </w:r>
          </w:p>
        </w:tc>
        <w:tc>
          <w:tcPr>
            <w:tcW w:w="1248" w:type="dxa"/>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7B1D46E" w14:textId="6273213E" w:rsidR="48E10186" w:rsidRDefault="48E10186" w:rsidP="79CC8FA1">
            <w:pPr>
              <w:rPr>
                <w:rFonts w:ascii="Aptos" w:hAnsi="Aptos" w:cstheme="majorBidi"/>
              </w:rPr>
            </w:pPr>
            <w:r w:rsidRPr="79CC8FA1">
              <w:rPr>
                <w:rFonts w:ascii="Aptos" w:hAnsi="Aptos" w:cstheme="majorBidi"/>
              </w:rPr>
              <w:t>94.74</w:t>
            </w:r>
            <w:r w:rsidRPr="79CC8FA1">
              <w:rPr>
                <w:rFonts w:ascii="Aptos" w:hAnsi="Aptos" w:cstheme="majorBidi"/>
                <w:vertAlign w:val="superscript"/>
              </w:rPr>
              <w:t>th</w:t>
            </w:r>
            <w:r w:rsidRPr="79CC8FA1">
              <w:rPr>
                <w:rFonts w:ascii="Aptos" w:hAnsi="Aptos" w:cstheme="majorBidi"/>
              </w:rPr>
              <w:t xml:space="preserve"> </w:t>
            </w:r>
          </w:p>
          <w:p w14:paraId="38B79B80" w14:textId="7AFBBBE9" w:rsidR="79CC8FA1" w:rsidRDefault="79CC8FA1" w:rsidP="79CC8FA1">
            <w:pPr>
              <w:rPr>
                <w:rFonts w:ascii="Aptos" w:hAnsi="Aptos" w:cstheme="majorBidi"/>
              </w:rPr>
            </w:pPr>
            <w:r w:rsidRPr="79CC8FA1">
              <w:rPr>
                <w:rFonts w:ascii="Aptos" w:hAnsi="Aptos" w:cstheme="majorBidi"/>
              </w:rPr>
              <w:t>/ Q</w:t>
            </w:r>
            <w:r w:rsidR="0C86A491" w:rsidRPr="79CC8FA1">
              <w:rPr>
                <w:rFonts w:ascii="Aptos" w:hAnsi="Aptos" w:cstheme="majorBidi"/>
              </w:rPr>
              <w:t>1</w:t>
            </w:r>
          </w:p>
        </w:tc>
        <w:tc>
          <w:tcPr>
            <w:tcW w:w="1977" w:type="dxa"/>
            <w:vMerge w:val="restart"/>
            <w:tcBorders>
              <w:top w:val="single" w:sz="12"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vAlign w:val="center"/>
          </w:tcPr>
          <w:p w14:paraId="66E497C4" w14:textId="712E5891" w:rsidR="3BCF2F35" w:rsidRDefault="3BCF2F35" w:rsidP="79CC8FA1">
            <w:pPr>
              <w:jc w:val="center"/>
              <w:rPr>
                <w:rFonts w:ascii="Aptos" w:hAnsi="Aptos" w:cstheme="majorBidi"/>
              </w:rPr>
            </w:pPr>
            <w:r w:rsidRPr="79CC8FA1">
              <w:rPr>
                <w:rFonts w:ascii="Aptos" w:hAnsi="Aptos" w:cstheme="majorBidi"/>
              </w:rPr>
              <w:t>10</w:t>
            </w:r>
            <w:r w:rsidR="79CC8FA1" w:rsidRPr="79CC8FA1">
              <w:rPr>
                <w:rFonts w:ascii="Aptos" w:hAnsi="Aptos" w:cstheme="majorBidi"/>
              </w:rPr>
              <w:t>/</w:t>
            </w:r>
            <w:r w:rsidR="7DC67FFA" w:rsidRPr="79CC8FA1">
              <w:rPr>
                <w:rFonts w:ascii="Aptos" w:hAnsi="Aptos" w:cstheme="majorBidi"/>
              </w:rPr>
              <w:t>02</w:t>
            </w:r>
            <w:r w:rsidR="79CC8FA1" w:rsidRPr="79CC8FA1">
              <w:rPr>
                <w:rFonts w:ascii="Aptos" w:hAnsi="Aptos" w:cstheme="majorBidi"/>
              </w:rPr>
              <w:t>/</w:t>
            </w:r>
            <w:r w:rsidR="5AA297E8" w:rsidRPr="79CC8FA1">
              <w:rPr>
                <w:rFonts w:ascii="Aptos" w:hAnsi="Aptos" w:cstheme="majorBidi"/>
              </w:rPr>
              <w:t>2025</w:t>
            </w:r>
          </w:p>
        </w:tc>
      </w:tr>
      <w:tr w:rsidR="79CC8FA1" w14:paraId="21864278" w14:textId="77777777" w:rsidTr="79CC8FA1">
        <w:trPr>
          <w:trHeight w:val="300"/>
        </w:trPr>
        <w:tc>
          <w:tcPr>
            <w:tcW w:w="1605" w:type="dxa"/>
            <w:vMerge/>
          </w:tcPr>
          <w:p w14:paraId="29CEAC59" w14:textId="77777777" w:rsidR="008312F3" w:rsidRDefault="008312F3"/>
        </w:tc>
        <w:tc>
          <w:tcPr>
            <w:tcW w:w="2051" w:type="dxa"/>
            <w:vMerge/>
          </w:tcPr>
          <w:p w14:paraId="0C4857F1"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BEBD1F8" w14:textId="62C3DEC6" w:rsidR="79CC8FA1" w:rsidRDefault="79CC8FA1" w:rsidP="79CC8FA1">
            <w:pPr>
              <w:rPr>
                <w:rFonts w:ascii="Aptos" w:hAnsi="Aptos" w:cstheme="majorBidi"/>
                <w:i/>
                <w:iCs/>
                <w:sz w:val="20"/>
                <w:szCs w:val="20"/>
              </w:rPr>
            </w:pP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9FAF742" w14:textId="2F4E8929" w:rsidR="79CC8FA1" w:rsidRDefault="79CC8FA1" w:rsidP="79CC8FA1">
            <w:pPr>
              <w:rPr>
                <w:rFonts w:ascii="Aptos" w:hAnsi="Aptos" w:cstheme="majorBidi"/>
              </w:rPr>
            </w:pP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6A558D1B" w14:textId="74F6B895" w:rsidR="23F01319" w:rsidRDefault="23F01319" w:rsidP="79CC8FA1">
            <w:pPr>
              <w:rPr>
                <w:rFonts w:ascii="Aptos" w:hAnsi="Aptos" w:cstheme="majorBidi"/>
              </w:rPr>
            </w:pPr>
            <w:r w:rsidRPr="79CC8FA1">
              <w:rPr>
                <w:rFonts w:ascii="Aptos" w:hAnsi="Aptos" w:cstheme="majorBidi"/>
              </w:rPr>
              <w:t>94.74</w:t>
            </w:r>
            <w:r w:rsidRPr="79CC8FA1">
              <w:rPr>
                <w:rFonts w:ascii="Aptos" w:hAnsi="Aptos" w:cstheme="majorBidi"/>
                <w:vertAlign w:val="superscript"/>
              </w:rPr>
              <w:t>th</w:t>
            </w:r>
          </w:p>
        </w:tc>
        <w:tc>
          <w:tcPr>
            <w:tcW w:w="1977" w:type="dxa"/>
            <w:vMerge/>
          </w:tcPr>
          <w:p w14:paraId="3BB7788F" w14:textId="77777777" w:rsidR="008312F3" w:rsidRDefault="008312F3"/>
        </w:tc>
      </w:tr>
      <w:tr w:rsidR="79CC8FA1" w14:paraId="7291D035" w14:textId="77777777" w:rsidTr="79CC8FA1">
        <w:trPr>
          <w:trHeight w:val="300"/>
        </w:trPr>
        <w:tc>
          <w:tcPr>
            <w:tcW w:w="1605"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FFC69C6" w14:textId="77777777" w:rsidR="79CC8FA1" w:rsidRDefault="79CC8FA1" w:rsidP="79CC8FA1">
            <w:pPr>
              <w:jc w:val="right"/>
              <w:rPr>
                <w:rFonts w:ascii="Aptos" w:hAnsi="Aptos" w:cstheme="majorBidi"/>
              </w:rPr>
            </w:pPr>
            <w:r w:rsidRPr="79CC8FA1">
              <w:rPr>
                <w:rFonts w:ascii="Aptos" w:hAnsi="Aptos" w:cstheme="majorBidi"/>
              </w:rPr>
              <w:t>Scopus:</w:t>
            </w:r>
          </w:p>
        </w:tc>
        <w:tc>
          <w:tcPr>
            <w:tcW w:w="2051" w:type="dxa"/>
            <w:vMerge w:val="restart"/>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60B3D02" w14:textId="6B11D0EC" w:rsidR="79CC8FA1" w:rsidRDefault="79CC8FA1" w:rsidP="79CC8FA1">
            <w:pPr>
              <w:rPr>
                <w:rFonts w:ascii="Aptos" w:hAnsi="Aptos" w:cstheme="majorBidi"/>
              </w:rPr>
            </w:pPr>
            <w:proofErr w:type="spellStart"/>
            <w:r w:rsidRPr="79CC8FA1">
              <w:rPr>
                <w:rFonts w:ascii="Aptos" w:hAnsi="Aptos" w:cstheme="majorBidi"/>
              </w:rPr>
              <w:t>CiteScore</w:t>
            </w:r>
            <w:proofErr w:type="spellEnd"/>
            <w:r w:rsidRPr="79CC8FA1">
              <w:rPr>
                <w:rFonts w:ascii="Aptos" w:hAnsi="Aptos" w:cstheme="majorBidi"/>
              </w:rPr>
              <w:t xml:space="preserve"> 20</w:t>
            </w:r>
            <w:r w:rsidR="519ADB90" w:rsidRPr="79CC8FA1">
              <w:rPr>
                <w:rFonts w:ascii="Aptos" w:hAnsi="Aptos" w:cstheme="majorBidi"/>
              </w:rPr>
              <w:t>22</w:t>
            </w:r>
            <w:r w:rsidRPr="79CC8FA1">
              <w:rPr>
                <w:rFonts w:ascii="Aptos" w:hAnsi="Aptos" w:cstheme="majorBidi"/>
              </w:rPr>
              <w:t xml:space="preserve"> = </w:t>
            </w:r>
            <w:r w:rsidR="06B01E5D" w:rsidRPr="79CC8FA1">
              <w:rPr>
                <w:rFonts w:ascii="Aptos" w:hAnsi="Aptos" w:cstheme="majorBidi"/>
                <w:b/>
                <w:bCs/>
              </w:rPr>
              <w:t>1.4</w:t>
            </w:r>
          </w:p>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5671CEF6" w14:textId="08FF8EE7" w:rsidR="2C5B57E4" w:rsidRDefault="2C5B57E4" w:rsidP="79CC8FA1">
            <w:r w:rsidRPr="79CC8FA1">
              <w:rPr>
                <w:rFonts w:ascii="Aptos" w:hAnsi="Aptos" w:cstheme="majorBidi"/>
              </w:rPr>
              <w:t>Art &amp; Humanities: Museology</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451D5C5" w14:textId="31C78C17" w:rsidR="20F3C75A" w:rsidRDefault="20F3C75A" w:rsidP="79CC8FA1">
            <w:pPr>
              <w:rPr>
                <w:rFonts w:ascii="Aptos" w:hAnsi="Aptos" w:cstheme="majorBidi"/>
              </w:rPr>
            </w:pPr>
            <w:r w:rsidRPr="79CC8FA1">
              <w:rPr>
                <w:rFonts w:ascii="Aptos" w:hAnsi="Aptos" w:cstheme="majorBidi"/>
              </w:rPr>
              <w:t>9</w:t>
            </w:r>
            <w:r w:rsidR="79CC8FA1" w:rsidRPr="79CC8FA1">
              <w:rPr>
                <w:rFonts w:ascii="Aptos" w:hAnsi="Aptos" w:cstheme="majorBidi"/>
              </w:rPr>
              <w:t xml:space="preserve"> out of </w:t>
            </w:r>
            <w:r w:rsidR="3DEC55C9" w:rsidRPr="79CC8FA1">
              <w:rPr>
                <w:rFonts w:ascii="Aptos" w:hAnsi="Aptos" w:cstheme="majorBidi"/>
              </w:rPr>
              <w:t>75</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36A062AE" w14:textId="24738E4E" w:rsidR="6A2F1C58" w:rsidRDefault="6A2F1C58" w:rsidP="79CC8FA1">
            <w:pPr>
              <w:rPr>
                <w:rFonts w:ascii="Aptos" w:hAnsi="Aptos" w:cstheme="majorBidi"/>
              </w:rPr>
            </w:pPr>
            <w:r w:rsidRPr="79CC8FA1">
              <w:rPr>
                <w:rFonts w:ascii="Aptos" w:hAnsi="Aptos" w:cstheme="majorBidi"/>
              </w:rPr>
              <w:t>88</w:t>
            </w:r>
            <w:r w:rsidR="79CC8FA1" w:rsidRPr="79CC8FA1">
              <w:rPr>
                <w:rFonts w:ascii="Aptos" w:hAnsi="Aptos" w:cstheme="majorBidi"/>
                <w:vertAlign w:val="superscript"/>
              </w:rPr>
              <w:t>th</w:t>
            </w:r>
            <w:r w:rsidR="79CC8FA1" w:rsidRPr="79CC8FA1">
              <w:rPr>
                <w:rFonts w:ascii="Aptos" w:hAnsi="Aptos" w:cstheme="majorBidi"/>
              </w:rPr>
              <w:t xml:space="preserve"> / Q</w:t>
            </w:r>
            <w:r w:rsidR="5F169DCE" w:rsidRPr="79CC8FA1">
              <w:rPr>
                <w:rFonts w:ascii="Aptos" w:hAnsi="Aptos" w:cstheme="majorBidi"/>
              </w:rPr>
              <w:t>2</w:t>
            </w:r>
          </w:p>
        </w:tc>
        <w:tc>
          <w:tcPr>
            <w:tcW w:w="1977" w:type="dxa"/>
            <w:vMerge/>
          </w:tcPr>
          <w:p w14:paraId="7635960C" w14:textId="77777777" w:rsidR="008312F3" w:rsidRDefault="008312F3"/>
        </w:tc>
      </w:tr>
      <w:tr w:rsidR="79CC8FA1" w14:paraId="25013EAE" w14:textId="77777777" w:rsidTr="79CC8FA1">
        <w:trPr>
          <w:trHeight w:val="300"/>
        </w:trPr>
        <w:tc>
          <w:tcPr>
            <w:tcW w:w="1605" w:type="dxa"/>
            <w:vMerge/>
          </w:tcPr>
          <w:p w14:paraId="5D6D3951" w14:textId="77777777" w:rsidR="008312F3" w:rsidRDefault="008312F3"/>
        </w:tc>
        <w:tc>
          <w:tcPr>
            <w:tcW w:w="2051" w:type="dxa"/>
            <w:vMerge/>
          </w:tcPr>
          <w:p w14:paraId="19ADA218" w14:textId="77777777" w:rsidR="008312F3" w:rsidRDefault="008312F3"/>
        </w:tc>
        <w:tc>
          <w:tcPr>
            <w:tcW w:w="3574"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0E0BA64D" w14:textId="43E2C859" w:rsidR="104C4CDD" w:rsidRDefault="104C4CDD" w:rsidP="79CC8FA1">
            <w:r w:rsidRPr="79CC8FA1">
              <w:rPr>
                <w:rFonts w:ascii="Aptos" w:hAnsi="Aptos" w:cstheme="majorBidi"/>
              </w:rPr>
              <w:t>Art &amp; Humanities: Conservation</w:t>
            </w:r>
          </w:p>
        </w:tc>
        <w:tc>
          <w:tcPr>
            <w:tcW w:w="3133"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049D32D" w14:textId="6B704AFC" w:rsidR="548E5FF1" w:rsidRDefault="548E5FF1" w:rsidP="79CC8FA1">
            <w:pPr>
              <w:rPr>
                <w:rFonts w:ascii="Aptos" w:hAnsi="Aptos" w:cstheme="majorBidi"/>
              </w:rPr>
            </w:pPr>
            <w:r w:rsidRPr="79CC8FA1">
              <w:rPr>
                <w:rFonts w:ascii="Aptos" w:hAnsi="Aptos" w:cstheme="majorBidi"/>
              </w:rPr>
              <w:t>20</w:t>
            </w:r>
            <w:r w:rsidR="79CC8FA1" w:rsidRPr="79CC8FA1">
              <w:rPr>
                <w:rFonts w:ascii="Aptos" w:hAnsi="Aptos" w:cstheme="majorBidi"/>
              </w:rPr>
              <w:t xml:space="preserve"> out of </w:t>
            </w:r>
            <w:r w:rsidR="68D4D3B4" w:rsidRPr="79CC8FA1">
              <w:rPr>
                <w:rFonts w:ascii="Aptos" w:hAnsi="Aptos" w:cstheme="majorBidi"/>
              </w:rPr>
              <w:t>102</w:t>
            </w:r>
            <w:r w:rsidR="79CC8FA1" w:rsidRPr="79CC8FA1">
              <w:rPr>
                <w:rFonts w:ascii="Aptos" w:hAnsi="Aptos" w:cstheme="majorBidi"/>
              </w:rPr>
              <w:t xml:space="preserve"> journals</w:t>
            </w:r>
          </w:p>
        </w:tc>
        <w:tc>
          <w:tcPr>
            <w:tcW w:w="1248" w:type="dxa"/>
            <w:tcBorders>
              <w:top w:val="dotted" w:sz="4" w:space="0" w:color="D9D9D9" w:themeColor="background1" w:themeShade="D9"/>
              <w:left w:val="dotted" w:sz="4" w:space="0" w:color="D9D9D9" w:themeColor="background1" w:themeShade="D9"/>
              <w:bottom w:val="dotted" w:sz="4" w:space="0" w:color="D9D9D9" w:themeColor="background1" w:themeShade="D9"/>
              <w:right w:val="dotted" w:sz="4" w:space="0" w:color="D9D9D9" w:themeColor="background1" w:themeShade="D9"/>
            </w:tcBorders>
          </w:tcPr>
          <w:p w14:paraId="2D5955C5" w14:textId="05F6B5CA" w:rsidR="52C1080E" w:rsidRDefault="52C1080E" w:rsidP="79CC8FA1">
            <w:pPr>
              <w:rPr>
                <w:rFonts w:ascii="Aptos" w:hAnsi="Aptos" w:cstheme="majorBidi"/>
              </w:rPr>
            </w:pPr>
            <w:r w:rsidRPr="79CC8FA1">
              <w:rPr>
                <w:rFonts w:ascii="Aptos" w:hAnsi="Aptos" w:cstheme="majorBidi"/>
              </w:rPr>
              <w:t>80</w:t>
            </w:r>
            <w:r w:rsidR="79CC8FA1" w:rsidRPr="79CC8FA1">
              <w:rPr>
                <w:rFonts w:ascii="Aptos" w:hAnsi="Aptos" w:cstheme="majorBidi"/>
                <w:vertAlign w:val="superscript"/>
              </w:rPr>
              <w:t>th</w:t>
            </w:r>
            <w:r w:rsidR="79CC8FA1" w:rsidRPr="79CC8FA1">
              <w:rPr>
                <w:rFonts w:ascii="Aptos" w:hAnsi="Aptos" w:cstheme="majorBidi"/>
              </w:rPr>
              <w:t xml:space="preserve"> / Q</w:t>
            </w:r>
            <w:r w:rsidR="7306FB70" w:rsidRPr="79CC8FA1">
              <w:rPr>
                <w:rFonts w:ascii="Aptos" w:hAnsi="Aptos" w:cstheme="majorBidi"/>
              </w:rPr>
              <w:t>2</w:t>
            </w:r>
          </w:p>
        </w:tc>
        <w:tc>
          <w:tcPr>
            <w:tcW w:w="1977" w:type="dxa"/>
            <w:vMerge/>
          </w:tcPr>
          <w:p w14:paraId="7D0F7C12" w14:textId="77777777" w:rsidR="008312F3" w:rsidRDefault="008312F3"/>
        </w:tc>
      </w:tr>
    </w:tbl>
    <w:p w14:paraId="28126763" w14:textId="77777777" w:rsidR="55D7A154" w:rsidRDefault="55D7A154" w:rsidP="79CC8FA1">
      <w:pPr>
        <w:spacing w:before="240"/>
        <w:ind w:left="720"/>
        <w:rPr>
          <w:rFonts w:ascii="Aptos" w:hAnsi="Aptos" w:cstheme="majorBidi"/>
          <w:lang w:eastAsia="en-US"/>
        </w:rPr>
      </w:pPr>
      <w:r w:rsidRPr="79CC8FA1">
        <w:rPr>
          <w:rFonts w:ascii="Aptos" w:hAnsi="Aptos" w:cstheme="majorBidi"/>
          <w:b/>
          <w:bCs/>
        </w:rPr>
        <w:t>Context to journal metrics</w:t>
      </w:r>
      <w:r w:rsidRPr="79CC8FA1">
        <w:rPr>
          <w:rFonts w:ascii="Aptos" w:hAnsi="Aptos" w:cstheme="majorBidi"/>
        </w:rPr>
        <w:t xml:space="preserve">: </w:t>
      </w:r>
    </w:p>
    <w:p w14:paraId="7F9AF41B" w14:textId="65125C4E" w:rsidR="6A92E012" w:rsidRDefault="6A92E012" w:rsidP="79CC8FA1">
      <w:pPr>
        <w:ind w:left="720"/>
        <w:rPr>
          <w:rFonts w:ascii="Aptos" w:hAnsi="Aptos" w:cstheme="majorBidi"/>
        </w:rPr>
      </w:pPr>
      <w:r w:rsidRPr="79CC8FA1">
        <w:rPr>
          <w:rFonts w:ascii="Aptos" w:hAnsi="Aptos" w:cstheme="majorBidi"/>
          <w:i/>
          <w:iCs/>
        </w:rPr>
        <w:t>Curator</w:t>
      </w:r>
      <w:r w:rsidRPr="79CC8FA1">
        <w:rPr>
          <w:rFonts w:ascii="Aptos" w:hAnsi="Aptos" w:cstheme="majorBidi"/>
        </w:rPr>
        <w:t xml:space="preserve"> </w:t>
      </w:r>
      <w:r w:rsidR="55D7A154" w:rsidRPr="79CC8FA1">
        <w:rPr>
          <w:rFonts w:ascii="Aptos" w:hAnsi="Aptos" w:cstheme="majorBidi"/>
        </w:rPr>
        <w:t xml:space="preserve">is one of the highly visible journals to the researchers in its area of research categories as it is one of the journals in the first Quartile for all its categories </w:t>
      </w:r>
      <w:proofErr w:type="gramStart"/>
      <w:r w:rsidR="55D7A154" w:rsidRPr="79CC8FA1">
        <w:rPr>
          <w:rFonts w:ascii="Aptos" w:hAnsi="Aptos" w:cstheme="majorBidi"/>
        </w:rPr>
        <w:t>in  Web</w:t>
      </w:r>
      <w:proofErr w:type="gramEnd"/>
      <w:r w:rsidR="55D7A154" w:rsidRPr="79CC8FA1">
        <w:rPr>
          <w:rFonts w:ascii="Aptos" w:hAnsi="Aptos" w:cstheme="majorBidi"/>
        </w:rPr>
        <w:t xml:space="preserve"> of Science and </w:t>
      </w:r>
      <w:r w:rsidR="2A52AAC8" w:rsidRPr="79CC8FA1">
        <w:rPr>
          <w:rFonts w:ascii="Aptos" w:hAnsi="Aptos" w:cstheme="majorBidi"/>
        </w:rPr>
        <w:t xml:space="preserve">the second quartile in </w:t>
      </w:r>
      <w:r w:rsidR="55D7A154" w:rsidRPr="79CC8FA1">
        <w:rPr>
          <w:rFonts w:ascii="Aptos" w:hAnsi="Aptos" w:cstheme="majorBidi"/>
        </w:rPr>
        <w:t xml:space="preserve">Scopus databases.  </w:t>
      </w:r>
    </w:p>
    <w:p w14:paraId="0C88ADC8" w14:textId="77777777" w:rsidR="55D7A154" w:rsidRDefault="55D7A154"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 xml:space="preserve">Note that the subject categories are defined by the database that produce the journal metrics. </w:t>
      </w:r>
    </w:p>
    <w:p w14:paraId="79F34C19" w14:textId="2C5CEB4A" w:rsidR="4FAE3B62" w:rsidRDefault="4FAE3B62" w:rsidP="79CC8FA1">
      <w:pPr>
        <w:pStyle w:val="IntenseQuote"/>
        <w:spacing w:before="120" w:after="120" w:line="240" w:lineRule="auto"/>
        <w:ind w:left="0" w:right="964"/>
        <w:jc w:val="left"/>
        <w:rPr>
          <w:rFonts w:ascii="Aptos" w:hAnsi="Aptos" w:cstheme="majorBidi"/>
          <w:color w:val="auto"/>
        </w:rPr>
      </w:pPr>
      <w:r w:rsidRPr="79CC8FA1">
        <w:rPr>
          <w:rFonts w:ascii="Aptos" w:hAnsi="Aptos" w:cstheme="majorBidi"/>
          <w:color w:val="auto"/>
        </w:rPr>
        <w:t>AHCI</w:t>
      </w:r>
      <w:r w:rsidR="55D7A154" w:rsidRPr="79CC8FA1">
        <w:rPr>
          <w:rFonts w:ascii="Aptos" w:hAnsi="Aptos" w:cstheme="majorBidi"/>
          <w:color w:val="auto"/>
        </w:rPr>
        <w:t xml:space="preserve"> stands for </w:t>
      </w:r>
      <w:r w:rsidR="2E376881" w:rsidRPr="79CC8FA1">
        <w:rPr>
          <w:rFonts w:ascii="Aptos" w:hAnsi="Aptos" w:cstheme="majorBidi"/>
          <w:color w:val="auto"/>
        </w:rPr>
        <w:t>Arts and Humanities Citation Index</w:t>
      </w:r>
      <w:r w:rsidR="55D7A154" w:rsidRPr="79CC8FA1">
        <w:rPr>
          <w:rFonts w:ascii="Aptos" w:hAnsi="Aptos" w:cstheme="majorBidi"/>
          <w:color w:val="auto"/>
        </w:rPr>
        <w:t>.</w:t>
      </w:r>
    </w:p>
    <w:p w14:paraId="5CE0DFBA" w14:textId="77777777" w:rsidR="55D7A154" w:rsidRDefault="55D7A154" w:rsidP="79CC8FA1">
      <w:pPr>
        <w:pStyle w:val="Heading3"/>
        <w:rPr>
          <w:rFonts w:ascii="Aptos" w:hAnsi="Aptos"/>
          <w:b/>
          <w:bCs/>
        </w:rPr>
      </w:pPr>
      <w:r w:rsidRPr="79CC8FA1">
        <w:rPr>
          <w:rFonts w:ascii="Aptos" w:hAnsi="Aptos"/>
          <w:b/>
          <w:bCs/>
        </w:rPr>
        <w:lastRenderedPageBreak/>
        <w:t>Societal Impact:</w:t>
      </w:r>
    </w:p>
    <w:p w14:paraId="16B297D5" w14:textId="00FB28AC" w:rsidR="41BF734E" w:rsidRDefault="41BF734E" w:rsidP="79CC8FA1">
      <w:pPr>
        <w:rPr>
          <w:rFonts w:ascii="Aptos" w:hAnsi="Aptos" w:cstheme="majorBidi"/>
        </w:rPr>
      </w:pPr>
      <w:r w:rsidRPr="79CC8FA1">
        <w:rPr>
          <w:rFonts w:ascii="Aptos" w:hAnsi="Aptos" w:cstheme="majorBidi"/>
        </w:rPr>
        <w:t>Web of Science:  Sustainable Development Goals: 11 Sustainable Cities and Communities</w:t>
      </w:r>
    </w:p>
    <w:p w14:paraId="7C0BFC18" w14:textId="4BDEBB62" w:rsidR="7F9D5BFD" w:rsidRDefault="7F9D5BFD" w:rsidP="79CC8FA1">
      <w:pPr>
        <w:shd w:val="clear" w:color="auto" w:fill="FFFFFF" w:themeFill="background1"/>
        <w:spacing w:after="160"/>
        <w:ind w:left="360" w:hanging="360"/>
        <w:rPr>
          <w:rFonts w:ascii="Aptos" w:eastAsia="Aptos" w:hAnsi="Aptos" w:cs="Aptos"/>
          <w:color w:val="000000" w:themeColor="text1"/>
        </w:rPr>
      </w:pPr>
      <w:proofErr w:type="spellStart"/>
      <w:r w:rsidRPr="79CC8FA1">
        <w:rPr>
          <w:rFonts w:ascii="Aptos" w:eastAsia="Aptos" w:hAnsi="Aptos" w:cs="Aptos"/>
          <w:color w:val="000000" w:themeColor="text1"/>
        </w:rPr>
        <w:t>Altmetrics</w:t>
      </w:r>
      <w:proofErr w:type="spellEnd"/>
      <w:r w:rsidRPr="79CC8FA1">
        <w:rPr>
          <w:rFonts w:ascii="Aptos" w:eastAsia="Aptos" w:hAnsi="Aptos" w:cs="Aptos"/>
          <w:color w:val="000000" w:themeColor="text1"/>
        </w:rPr>
        <w:t xml:space="preserve">:  </w:t>
      </w:r>
      <w:proofErr w:type="spellStart"/>
      <w:r w:rsidRPr="79CC8FA1">
        <w:rPr>
          <w:rFonts w:ascii="Aptos" w:eastAsia="Aptos" w:hAnsi="Aptos" w:cs="Aptos"/>
          <w:color w:val="000000" w:themeColor="text1"/>
        </w:rPr>
        <w:t>PlumX</w:t>
      </w:r>
      <w:proofErr w:type="spellEnd"/>
      <w:r w:rsidRPr="79CC8FA1">
        <w:rPr>
          <w:rFonts w:ascii="Aptos" w:eastAsia="Aptos" w:hAnsi="Aptos" w:cs="Aptos"/>
          <w:color w:val="000000" w:themeColor="text1"/>
        </w:rPr>
        <w:t xml:space="preserve"> reports 5 Captures (Mendeley Readers)</w:t>
      </w:r>
    </w:p>
    <w:p w14:paraId="7A9412E9" w14:textId="490BC8E2" w:rsidR="3CE2DED4" w:rsidRDefault="3CE2DED4" w:rsidP="3CE2DED4">
      <w:pPr>
        <w:rPr>
          <w:rFonts w:ascii="Aptos" w:hAnsi="Aptos" w:cstheme="majorBidi"/>
        </w:rPr>
      </w:pPr>
    </w:p>
    <w:p w14:paraId="7E729DEF" w14:textId="315BA1B0" w:rsidR="3CE2DED4" w:rsidRDefault="3CE2DED4" w:rsidP="3CE2DED4">
      <w:pPr>
        <w:rPr>
          <w:rFonts w:ascii="Aptos" w:hAnsi="Aptos" w:cstheme="majorBidi"/>
        </w:rPr>
      </w:pPr>
    </w:p>
    <w:p w14:paraId="1CAA7E7A" w14:textId="77777777" w:rsidR="00E35A5E" w:rsidRPr="000A5F52" w:rsidRDefault="00E35A5E" w:rsidP="000A5F52">
      <w:pPr>
        <w:rPr>
          <w:rFonts w:ascii="Aptos" w:hAnsi="Aptos" w:cstheme="majorHAnsi"/>
        </w:rPr>
      </w:pPr>
    </w:p>
    <w:sectPr w:rsidR="00E35A5E" w:rsidRPr="000A5F52">
      <w:headerReference w:type="even" r:id="rId34"/>
      <w:headerReference w:type="default" r:id="rId35"/>
      <w:footerReference w:type="even" r:id="rId36"/>
      <w:footerReference w:type="default" r:id="rId37"/>
      <w:headerReference w:type="first" r:id="rId38"/>
      <w:footerReference w:type="first" r:id="rId39"/>
      <w:pgSz w:w="16838" w:h="11906" w:orient="landscape"/>
      <w:pgMar w:top="1440" w:right="1133" w:bottom="1133" w:left="1133"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DF5C41" w14:textId="77777777" w:rsidR="003C5AFD" w:rsidRDefault="003C5AFD" w:rsidP="00BA654C">
      <w:pPr>
        <w:spacing w:line="240" w:lineRule="auto"/>
      </w:pPr>
      <w:r>
        <w:separator/>
      </w:r>
    </w:p>
  </w:endnote>
  <w:endnote w:type="continuationSeparator" w:id="0">
    <w:p w14:paraId="36EB6099" w14:textId="77777777" w:rsidR="003C5AFD" w:rsidRDefault="003C5AFD" w:rsidP="00BA654C">
      <w:pPr>
        <w:spacing w:line="240" w:lineRule="auto"/>
      </w:pPr>
      <w:r>
        <w:continuationSeparator/>
      </w:r>
    </w:p>
  </w:endnote>
  <w:endnote w:type="continuationNotice" w:id="1">
    <w:p w14:paraId="4877ACE2" w14:textId="77777777" w:rsidR="003C5AFD" w:rsidRDefault="003C5AF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Source Sans Pro">
    <w:altName w:val="Arial"/>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AD5D18" w14:textId="77777777" w:rsidR="00BA654C" w:rsidRDefault="00BA6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BFA43" w14:textId="77777777" w:rsidR="00BA654C" w:rsidRDefault="00BA65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7396D1" w14:textId="77777777" w:rsidR="00BA654C" w:rsidRDefault="00BA65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50162" w14:textId="77777777" w:rsidR="003C5AFD" w:rsidRDefault="003C5AFD" w:rsidP="00BA654C">
      <w:pPr>
        <w:spacing w:line="240" w:lineRule="auto"/>
      </w:pPr>
      <w:r>
        <w:separator/>
      </w:r>
    </w:p>
  </w:footnote>
  <w:footnote w:type="continuationSeparator" w:id="0">
    <w:p w14:paraId="1C173C0C" w14:textId="77777777" w:rsidR="003C5AFD" w:rsidRDefault="003C5AFD" w:rsidP="00BA654C">
      <w:pPr>
        <w:spacing w:line="240" w:lineRule="auto"/>
      </w:pPr>
      <w:r>
        <w:continuationSeparator/>
      </w:r>
    </w:p>
  </w:footnote>
  <w:footnote w:type="continuationNotice" w:id="1">
    <w:p w14:paraId="1022BEED" w14:textId="77777777" w:rsidR="003C5AFD" w:rsidRDefault="003C5AF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78D3E5" w14:textId="77777777" w:rsidR="00BA654C" w:rsidRDefault="00BA65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4F57E" w14:textId="77777777" w:rsidR="00BA654C" w:rsidRDefault="00BA65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BEB26" w14:textId="77777777" w:rsidR="00BA654C" w:rsidRDefault="00BA65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9A413D"/>
    <w:multiLevelType w:val="hybridMultilevel"/>
    <w:tmpl w:val="057A8C4A"/>
    <w:lvl w:ilvl="0" w:tplc="5C7A4864">
      <w:start w:val="1"/>
      <w:numFmt w:val="bullet"/>
      <w:lvlText w:val="-"/>
      <w:lvlJc w:val="left"/>
      <w:pPr>
        <w:ind w:left="720" w:hanging="360"/>
      </w:pPr>
      <w:rPr>
        <w:rFonts w:ascii="Aptos" w:hAnsi="Aptos" w:hint="default"/>
      </w:rPr>
    </w:lvl>
    <w:lvl w:ilvl="1" w:tplc="B4D8799E">
      <w:start w:val="1"/>
      <w:numFmt w:val="bullet"/>
      <w:lvlText w:val="o"/>
      <w:lvlJc w:val="left"/>
      <w:pPr>
        <w:ind w:left="1440" w:hanging="360"/>
      </w:pPr>
      <w:rPr>
        <w:rFonts w:ascii="Courier New" w:hAnsi="Courier New" w:hint="default"/>
      </w:rPr>
    </w:lvl>
    <w:lvl w:ilvl="2" w:tplc="39A0105E">
      <w:start w:val="1"/>
      <w:numFmt w:val="bullet"/>
      <w:lvlText w:val=""/>
      <w:lvlJc w:val="left"/>
      <w:pPr>
        <w:ind w:left="2160" w:hanging="360"/>
      </w:pPr>
      <w:rPr>
        <w:rFonts w:ascii="Wingdings" w:hAnsi="Wingdings" w:hint="default"/>
      </w:rPr>
    </w:lvl>
    <w:lvl w:ilvl="3" w:tplc="34B0C622">
      <w:start w:val="1"/>
      <w:numFmt w:val="bullet"/>
      <w:lvlText w:val=""/>
      <w:lvlJc w:val="left"/>
      <w:pPr>
        <w:ind w:left="2880" w:hanging="360"/>
      </w:pPr>
      <w:rPr>
        <w:rFonts w:ascii="Symbol" w:hAnsi="Symbol" w:hint="default"/>
      </w:rPr>
    </w:lvl>
    <w:lvl w:ilvl="4" w:tplc="8838692A">
      <w:start w:val="1"/>
      <w:numFmt w:val="bullet"/>
      <w:lvlText w:val="o"/>
      <w:lvlJc w:val="left"/>
      <w:pPr>
        <w:ind w:left="3600" w:hanging="360"/>
      </w:pPr>
      <w:rPr>
        <w:rFonts w:ascii="Courier New" w:hAnsi="Courier New" w:hint="default"/>
      </w:rPr>
    </w:lvl>
    <w:lvl w:ilvl="5" w:tplc="0DE42ED4">
      <w:start w:val="1"/>
      <w:numFmt w:val="bullet"/>
      <w:lvlText w:val=""/>
      <w:lvlJc w:val="left"/>
      <w:pPr>
        <w:ind w:left="4320" w:hanging="360"/>
      </w:pPr>
      <w:rPr>
        <w:rFonts w:ascii="Wingdings" w:hAnsi="Wingdings" w:hint="default"/>
      </w:rPr>
    </w:lvl>
    <w:lvl w:ilvl="6" w:tplc="EADC9B88">
      <w:start w:val="1"/>
      <w:numFmt w:val="bullet"/>
      <w:lvlText w:val=""/>
      <w:lvlJc w:val="left"/>
      <w:pPr>
        <w:ind w:left="5040" w:hanging="360"/>
      </w:pPr>
      <w:rPr>
        <w:rFonts w:ascii="Symbol" w:hAnsi="Symbol" w:hint="default"/>
      </w:rPr>
    </w:lvl>
    <w:lvl w:ilvl="7" w:tplc="158885DE">
      <w:start w:val="1"/>
      <w:numFmt w:val="bullet"/>
      <w:lvlText w:val="o"/>
      <w:lvlJc w:val="left"/>
      <w:pPr>
        <w:ind w:left="5760" w:hanging="360"/>
      </w:pPr>
      <w:rPr>
        <w:rFonts w:ascii="Courier New" w:hAnsi="Courier New" w:hint="default"/>
      </w:rPr>
    </w:lvl>
    <w:lvl w:ilvl="8" w:tplc="20A82B32">
      <w:start w:val="1"/>
      <w:numFmt w:val="bullet"/>
      <w:lvlText w:val=""/>
      <w:lvlJc w:val="left"/>
      <w:pPr>
        <w:ind w:left="6480" w:hanging="360"/>
      </w:pPr>
      <w:rPr>
        <w:rFonts w:ascii="Wingdings" w:hAnsi="Wingdings" w:hint="default"/>
      </w:rPr>
    </w:lvl>
  </w:abstractNum>
  <w:abstractNum w:abstractNumId="1" w15:restartNumberingAfterBreak="0">
    <w:nsid w:val="1A061B2E"/>
    <w:multiLevelType w:val="multilevel"/>
    <w:tmpl w:val="EF92417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15:restartNumberingAfterBreak="0">
    <w:nsid w:val="29BB3141"/>
    <w:multiLevelType w:val="multilevel"/>
    <w:tmpl w:val="7FBA823C"/>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 w15:restartNumberingAfterBreak="0">
    <w:nsid w:val="2A966770"/>
    <w:multiLevelType w:val="multilevel"/>
    <w:tmpl w:val="26E20E14"/>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4" w15:restartNumberingAfterBreak="0">
    <w:nsid w:val="3DB5A469"/>
    <w:multiLevelType w:val="hybridMultilevel"/>
    <w:tmpl w:val="3D3CAAE2"/>
    <w:lvl w:ilvl="0" w:tplc="0EC4EAFC">
      <w:start w:val="1"/>
      <w:numFmt w:val="bullet"/>
      <w:lvlText w:val=""/>
      <w:lvlJc w:val="left"/>
      <w:pPr>
        <w:ind w:left="1080" w:hanging="360"/>
      </w:pPr>
      <w:rPr>
        <w:rFonts w:ascii="Symbol" w:hAnsi="Symbol" w:hint="default"/>
      </w:rPr>
    </w:lvl>
    <w:lvl w:ilvl="1" w:tplc="6CBE199C">
      <w:start w:val="1"/>
      <w:numFmt w:val="bullet"/>
      <w:lvlText w:val="o"/>
      <w:lvlJc w:val="left"/>
      <w:pPr>
        <w:ind w:left="1800" w:hanging="360"/>
      </w:pPr>
      <w:rPr>
        <w:rFonts w:ascii="Courier New" w:hAnsi="Courier New" w:hint="default"/>
      </w:rPr>
    </w:lvl>
    <w:lvl w:ilvl="2" w:tplc="C37E47A4">
      <w:start w:val="1"/>
      <w:numFmt w:val="bullet"/>
      <w:lvlText w:val=""/>
      <w:lvlJc w:val="left"/>
      <w:pPr>
        <w:ind w:left="2520" w:hanging="360"/>
      </w:pPr>
      <w:rPr>
        <w:rFonts w:ascii="Wingdings" w:hAnsi="Wingdings" w:hint="default"/>
      </w:rPr>
    </w:lvl>
    <w:lvl w:ilvl="3" w:tplc="D75C5C0A">
      <w:start w:val="1"/>
      <w:numFmt w:val="bullet"/>
      <w:lvlText w:val=""/>
      <w:lvlJc w:val="left"/>
      <w:pPr>
        <w:ind w:left="3240" w:hanging="360"/>
      </w:pPr>
      <w:rPr>
        <w:rFonts w:ascii="Symbol" w:hAnsi="Symbol" w:hint="default"/>
      </w:rPr>
    </w:lvl>
    <w:lvl w:ilvl="4" w:tplc="6650975E">
      <w:start w:val="1"/>
      <w:numFmt w:val="bullet"/>
      <w:lvlText w:val="o"/>
      <w:lvlJc w:val="left"/>
      <w:pPr>
        <w:ind w:left="3960" w:hanging="360"/>
      </w:pPr>
      <w:rPr>
        <w:rFonts w:ascii="Courier New" w:hAnsi="Courier New" w:hint="default"/>
      </w:rPr>
    </w:lvl>
    <w:lvl w:ilvl="5" w:tplc="5818273A">
      <w:start w:val="1"/>
      <w:numFmt w:val="bullet"/>
      <w:lvlText w:val=""/>
      <w:lvlJc w:val="left"/>
      <w:pPr>
        <w:ind w:left="4680" w:hanging="360"/>
      </w:pPr>
      <w:rPr>
        <w:rFonts w:ascii="Wingdings" w:hAnsi="Wingdings" w:hint="default"/>
      </w:rPr>
    </w:lvl>
    <w:lvl w:ilvl="6" w:tplc="6086864E">
      <w:start w:val="1"/>
      <w:numFmt w:val="bullet"/>
      <w:lvlText w:val=""/>
      <w:lvlJc w:val="left"/>
      <w:pPr>
        <w:ind w:left="5400" w:hanging="360"/>
      </w:pPr>
      <w:rPr>
        <w:rFonts w:ascii="Symbol" w:hAnsi="Symbol" w:hint="default"/>
      </w:rPr>
    </w:lvl>
    <w:lvl w:ilvl="7" w:tplc="D19256CC">
      <w:start w:val="1"/>
      <w:numFmt w:val="bullet"/>
      <w:lvlText w:val="o"/>
      <w:lvlJc w:val="left"/>
      <w:pPr>
        <w:ind w:left="6120" w:hanging="360"/>
      </w:pPr>
      <w:rPr>
        <w:rFonts w:ascii="Courier New" w:hAnsi="Courier New" w:hint="default"/>
      </w:rPr>
    </w:lvl>
    <w:lvl w:ilvl="8" w:tplc="46A80B42">
      <w:start w:val="1"/>
      <w:numFmt w:val="bullet"/>
      <w:lvlText w:val=""/>
      <w:lvlJc w:val="left"/>
      <w:pPr>
        <w:ind w:left="6840" w:hanging="360"/>
      </w:pPr>
      <w:rPr>
        <w:rFonts w:ascii="Wingdings" w:hAnsi="Wingdings" w:hint="default"/>
      </w:rPr>
    </w:lvl>
  </w:abstractNum>
  <w:abstractNum w:abstractNumId="5" w15:restartNumberingAfterBreak="0">
    <w:nsid w:val="44C2063F"/>
    <w:multiLevelType w:val="hybridMultilevel"/>
    <w:tmpl w:val="87101162"/>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6" w15:restartNumberingAfterBreak="0">
    <w:nsid w:val="58E4642F"/>
    <w:multiLevelType w:val="hybridMultilevel"/>
    <w:tmpl w:val="FAAC3526"/>
    <w:lvl w:ilvl="0" w:tplc="CDEA48DE">
      <w:start w:val="8"/>
      <w:numFmt w:val="bullet"/>
      <w:lvlText w:val="*"/>
      <w:lvlJc w:val="left"/>
      <w:pPr>
        <w:ind w:left="1080" w:hanging="360"/>
      </w:pPr>
      <w:rPr>
        <w:rFonts w:ascii="Arial" w:eastAsia="Arial" w:hAnsi="Arial" w:cs="Aria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7" w15:restartNumberingAfterBreak="0">
    <w:nsid w:val="59703E91"/>
    <w:multiLevelType w:val="hybridMultilevel"/>
    <w:tmpl w:val="74CAE796"/>
    <w:lvl w:ilvl="0" w:tplc="26165C7E">
      <w:start w:val="1"/>
      <w:numFmt w:val="bullet"/>
      <w:lvlText w:val="-"/>
      <w:lvlJc w:val="left"/>
      <w:pPr>
        <w:ind w:left="720" w:hanging="360"/>
      </w:pPr>
      <w:rPr>
        <w:rFonts w:ascii="Aptos" w:hAnsi="Aptos" w:hint="default"/>
      </w:rPr>
    </w:lvl>
    <w:lvl w:ilvl="1" w:tplc="B312346C">
      <w:start w:val="1"/>
      <w:numFmt w:val="bullet"/>
      <w:lvlText w:val="o"/>
      <w:lvlJc w:val="left"/>
      <w:pPr>
        <w:ind w:left="1440" w:hanging="360"/>
      </w:pPr>
      <w:rPr>
        <w:rFonts w:ascii="Courier New" w:hAnsi="Courier New" w:hint="default"/>
      </w:rPr>
    </w:lvl>
    <w:lvl w:ilvl="2" w:tplc="6C129178">
      <w:start w:val="1"/>
      <w:numFmt w:val="bullet"/>
      <w:lvlText w:val=""/>
      <w:lvlJc w:val="left"/>
      <w:pPr>
        <w:ind w:left="2160" w:hanging="360"/>
      </w:pPr>
      <w:rPr>
        <w:rFonts w:ascii="Wingdings" w:hAnsi="Wingdings" w:hint="default"/>
      </w:rPr>
    </w:lvl>
    <w:lvl w:ilvl="3" w:tplc="3FB42AB8">
      <w:start w:val="1"/>
      <w:numFmt w:val="bullet"/>
      <w:lvlText w:val=""/>
      <w:lvlJc w:val="left"/>
      <w:pPr>
        <w:ind w:left="2880" w:hanging="360"/>
      </w:pPr>
      <w:rPr>
        <w:rFonts w:ascii="Symbol" w:hAnsi="Symbol" w:hint="default"/>
      </w:rPr>
    </w:lvl>
    <w:lvl w:ilvl="4" w:tplc="5858C294">
      <w:start w:val="1"/>
      <w:numFmt w:val="bullet"/>
      <w:lvlText w:val="o"/>
      <w:lvlJc w:val="left"/>
      <w:pPr>
        <w:ind w:left="3600" w:hanging="360"/>
      </w:pPr>
      <w:rPr>
        <w:rFonts w:ascii="Courier New" w:hAnsi="Courier New" w:hint="default"/>
      </w:rPr>
    </w:lvl>
    <w:lvl w:ilvl="5" w:tplc="40EC1D16">
      <w:start w:val="1"/>
      <w:numFmt w:val="bullet"/>
      <w:lvlText w:val=""/>
      <w:lvlJc w:val="left"/>
      <w:pPr>
        <w:ind w:left="4320" w:hanging="360"/>
      </w:pPr>
      <w:rPr>
        <w:rFonts w:ascii="Wingdings" w:hAnsi="Wingdings" w:hint="default"/>
      </w:rPr>
    </w:lvl>
    <w:lvl w:ilvl="6" w:tplc="1A1621A0">
      <w:start w:val="1"/>
      <w:numFmt w:val="bullet"/>
      <w:lvlText w:val=""/>
      <w:lvlJc w:val="left"/>
      <w:pPr>
        <w:ind w:left="5040" w:hanging="360"/>
      </w:pPr>
      <w:rPr>
        <w:rFonts w:ascii="Symbol" w:hAnsi="Symbol" w:hint="default"/>
      </w:rPr>
    </w:lvl>
    <w:lvl w:ilvl="7" w:tplc="42984672">
      <w:start w:val="1"/>
      <w:numFmt w:val="bullet"/>
      <w:lvlText w:val="o"/>
      <w:lvlJc w:val="left"/>
      <w:pPr>
        <w:ind w:left="5760" w:hanging="360"/>
      </w:pPr>
      <w:rPr>
        <w:rFonts w:ascii="Courier New" w:hAnsi="Courier New" w:hint="default"/>
      </w:rPr>
    </w:lvl>
    <w:lvl w:ilvl="8" w:tplc="FB8A5FB8">
      <w:start w:val="1"/>
      <w:numFmt w:val="bullet"/>
      <w:lvlText w:val=""/>
      <w:lvlJc w:val="left"/>
      <w:pPr>
        <w:ind w:left="6480" w:hanging="360"/>
      </w:pPr>
      <w:rPr>
        <w:rFonts w:ascii="Wingdings" w:hAnsi="Wingdings" w:hint="default"/>
      </w:rPr>
    </w:lvl>
  </w:abstractNum>
  <w:abstractNum w:abstractNumId="8" w15:restartNumberingAfterBreak="0">
    <w:nsid w:val="6A4953AD"/>
    <w:multiLevelType w:val="multilevel"/>
    <w:tmpl w:val="D6B436C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9" w15:restartNumberingAfterBreak="0">
    <w:nsid w:val="6CFD3031"/>
    <w:multiLevelType w:val="hybridMultilevel"/>
    <w:tmpl w:val="9E047988"/>
    <w:lvl w:ilvl="0" w:tplc="DF58BE8A">
      <w:start w:val="1"/>
      <w:numFmt w:val="bullet"/>
      <w:lvlText w:val="-"/>
      <w:lvlJc w:val="left"/>
      <w:pPr>
        <w:ind w:left="720" w:hanging="360"/>
      </w:pPr>
      <w:rPr>
        <w:rFonts w:ascii="Aptos" w:hAnsi="Aptos" w:hint="default"/>
      </w:rPr>
    </w:lvl>
    <w:lvl w:ilvl="1" w:tplc="2A6E2FEC">
      <w:start w:val="1"/>
      <w:numFmt w:val="bullet"/>
      <w:lvlText w:val="o"/>
      <w:lvlJc w:val="left"/>
      <w:pPr>
        <w:ind w:left="1440" w:hanging="360"/>
      </w:pPr>
      <w:rPr>
        <w:rFonts w:ascii="Courier New" w:hAnsi="Courier New" w:hint="default"/>
      </w:rPr>
    </w:lvl>
    <w:lvl w:ilvl="2" w:tplc="BAFC0EB6">
      <w:start w:val="1"/>
      <w:numFmt w:val="bullet"/>
      <w:lvlText w:val=""/>
      <w:lvlJc w:val="left"/>
      <w:pPr>
        <w:ind w:left="2160" w:hanging="360"/>
      </w:pPr>
      <w:rPr>
        <w:rFonts w:ascii="Wingdings" w:hAnsi="Wingdings" w:hint="default"/>
      </w:rPr>
    </w:lvl>
    <w:lvl w:ilvl="3" w:tplc="BE24FD6A">
      <w:start w:val="1"/>
      <w:numFmt w:val="bullet"/>
      <w:lvlText w:val=""/>
      <w:lvlJc w:val="left"/>
      <w:pPr>
        <w:ind w:left="2880" w:hanging="360"/>
      </w:pPr>
      <w:rPr>
        <w:rFonts w:ascii="Symbol" w:hAnsi="Symbol" w:hint="default"/>
      </w:rPr>
    </w:lvl>
    <w:lvl w:ilvl="4" w:tplc="4DBC7BFA">
      <w:start w:val="1"/>
      <w:numFmt w:val="bullet"/>
      <w:lvlText w:val="o"/>
      <w:lvlJc w:val="left"/>
      <w:pPr>
        <w:ind w:left="3600" w:hanging="360"/>
      </w:pPr>
      <w:rPr>
        <w:rFonts w:ascii="Courier New" w:hAnsi="Courier New" w:hint="default"/>
      </w:rPr>
    </w:lvl>
    <w:lvl w:ilvl="5" w:tplc="84BA3370">
      <w:start w:val="1"/>
      <w:numFmt w:val="bullet"/>
      <w:lvlText w:val=""/>
      <w:lvlJc w:val="left"/>
      <w:pPr>
        <w:ind w:left="4320" w:hanging="360"/>
      </w:pPr>
      <w:rPr>
        <w:rFonts w:ascii="Wingdings" w:hAnsi="Wingdings" w:hint="default"/>
      </w:rPr>
    </w:lvl>
    <w:lvl w:ilvl="6" w:tplc="B98CC7F6">
      <w:start w:val="1"/>
      <w:numFmt w:val="bullet"/>
      <w:lvlText w:val=""/>
      <w:lvlJc w:val="left"/>
      <w:pPr>
        <w:ind w:left="5040" w:hanging="360"/>
      </w:pPr>
      <w:rPr>
        <w:rFonts w:ascii="Symbol" w:hAnsi="Symbol" w:hint="default"/>
      </w:rPr>
    </w:lvl>
    <w:lvl w:ilvl="7" w:tplc="C34A80C6">
      <w:start w:val="1"/>
      <w:numFmt w:val="bullet"/>
      <w:lvlText w:val="o"/>
      <w:lvlJc w:val="left"/>
      <w:pPr>
        <w:ind w:left="5760" w:hanging="360"/>
      </w:pPr>
      <w:rPr>
        <w:rFonts w:ascii="Courier New" w:hAnsi="Courier New" w:hint="default"/>
      </w:rPr>
    </w:lvl>
    <w:lvl w:ilvl="8" w:tplc="A972F27A">
      <w:start w:val="1"/>
      <w:numFmt w:val="bullet"/>
      <w:lvlText w:val=""/>
      <w:lvlJc w:val="left"/>
      <w:pPr>
        <w:ind w:left="6480" w:hanging="360"/>
      </w:pPr>
      <w:rPr>
        <w:rFonts w:ascii="Wingdings" w:hAnsi="Wingdings" w:hint="default"/>
      </w:rPr>
    </w:lvl>
  </w:abstractNum>
  <w:abstractNum w:abstractNumId="10" w15:restartNumberingAfterBreak="0">
    <w:nsid w:val="6EF490E9"/>
    <w:multiLevelType w:val="hybridMultilevel"/>
    <w:tmpl w:val="0456D246"/>
    <w:lvl w:ilvl="0" w:tplc="6396F32E">
      <w:start w:val="1"/>
      <w:numFmt w:val="bullet"/>
      <w:lvlText w:val="-"/>
      <w:lvlJc w:val="left"/>
      <w:pPr>
        <w:ind w:left="720" w:hanging="360"/>
      </w:pPr>
      <w:rPr>
        <w:rFonts w:ascii="Aptos" w:hAnsi="Aptos" w:hint="default"/>
      </w:rPr>
    </w:lvl>
    <w:lvl w:ilvl="1" w:tplc="DAAC992A">
      <w:start w:val="1"/>
      <w:numFmt w:val="bullet"/>
      <w:lvlText w:val="o"/>
      <w:lvlJc w:val="left"/>
      <w:pPr>
        <w:ind w:left="1440" w:hanging="360"/>
      </w:pPr>
      <w:rPr>
        <w:rFonts w:ascii="Courier New" w:hAnsi="Courier New" w:hint="default"/>
      </w:rPr>
    </w:lvl>
    <w:lvl w:ilvl="2" w:tplc="71E82FB4">
      <w:start w:val="1"/>
      <w:numFmt w:val="bullet"/>
      <w:lvlText w:val=""/>
      <w:lvlJc w:val="left"/>
      <w:pPr>
        <w:ind w:left="2160" w:hanging="360"/>
      </w:pPr>
      <w:rPr>
        <w:rFonts w:ascii="Wingdings" w:hAnsi="Wingdings" w:hint="default"/>
      </w:rPr>
    </w:lvl>
    <w:lvl w:ilvl="3" w:tplc="8EA4B8E4">
      <w:start w:val="1"/>
      <w:numFmt w:val="bullet"/>
      <w:lvlText w:val=""/>
      <w:lvlJc w:val="left"/>
      <w:pPr>
        <w:ind w:left="2880" w:hanging="360"/>
      </w:pPr>
      <w:rPr>
        <w:rFonts w:ascii="Symbol" w:hAnsi="Symbol" w:hint="default"/>
      </w:rPr>
    </w:lvl>
    <w:lvl w:ilvl="4" w:tplc="B21A41F0">
      <w:start w:val="1"/>
      <w:numFmt w:val="bullet"/>
      <w:lvlText w:val="o"/>
      <w:lvlJc w:val="left"/>
      <w:pPr>
        <w:ind w:left="3600" w:hanging="360"/>
      </w:pPr>
      <w:rPr>
        <w:rFonts w:ascii="Courier New" w:hAnsi="Courier New" w:hint="default"/>
      </w:rPr>
    </w:lvl>
    <w:lvl w:ilvl="5" w:tplc="FA66DFB2">
      <w:start w:val="1"/>
      <w:numFmt w:val="bullet"/>
      <w:lvlText w:val=""/>
      <w:lvlJc w:val="left"/>
      <w:pPr>
        <w:ind w:left="4320" w:hanging="360"/>
      </w:pPr>
      <w:rPr>
        <w:rFonts w:ascii="Wingdings" w:hAnsi="Wingdings" w:hint="default"/>
      </w:rPr>
    </w:lvl>
    <w:lvl w:ilvl="6" w:tplc="57164F46">
      <w:start w:val="1"/>
      <w:numFmt w:val="bullet"/>
      <w:lvlText w:val=""/>
      <w:lvlJc w:val="left"/>
      <w:pPr>
        <w:ind w:left="5040" w:hanging="360"/>
      </w:pPr>
      <w:rPr>
        <w:rFonts w:ascii="Symbol" w:hAnsi="Symbol" w:hint="default"/>
      </w:rPr>
    </w:lvl>
    <w:lvl w:ilvl="7" w:tplc="86EC8074">
      <w:start w:val="1"/>
      <w:numFmt w:val="bullet"/>
      <w:lvlText w:val="o"/>
      <w:lvlJc w:val="left"/>
      <w:pPr>
        <w:ind w:left="5760" w:hanging="360"/>
      </w:pPr>
      <w:rPr>
        <w:rFonts w:ascii="Courier New" w:hAnsi="Courier New" w:hint="default"/>
      </w:rPr>
    </w:lvl>
    <w:lvl w:ilvl="8" w:tplc="59A6BB1C">
      <w:start w:val="1"/>
      <w:numFmt w:val="bullet"/>
      <w:lvlText w:val=""/>
      <w:lvlJc w:val="left"/>
      <w:pPr>
        <w:ind w:left="6480" w:hanging="360"/>
      </w:pPr>
      <w:rPr>
        <w:rFonts w:ascii="Wingdings" w:hAnsi="Wingdings" w:hint="default"/>
      </w:rPr>
    </w:lvl>
  </w:abstractNum>
  <w:abstractNum w:abstractNumId="11" w15:restartNumberingAfterBreak="0">
    <w:nsid w:val="7D62701C"/>
    <w:multiLevelType w:val="hybridMultilevel"/>
    <w:tmpl w:val="716A6F36"/>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num w:numId="1" w16cid:durableId="153957188">
    <w:abstractNumId w:val="1"/>
  </w:num>
  <w:num w:numId="2" w16cid:durableId="1847860654">
    <w:abstractNumId w:val="2"/>
  </w:num>
  <w:num w:numId="3" w16cid:durableId="1187713159">
    <w:abstractNumId w:val="8"/>
  </w:num>
  <w:num w:numId="4" w16cid:durableId="1131635545">
    <w:abstractNumId w:val="3"/>
  </w:num>
  <w:num w:numId="5" w16cid:durableId="7997835">
    <w:abstractNumId w:val="5"/>
  </w:num>
  <w:num w:numId="6" w16cid:durableId="906457618">
    <w:abstractNumId w:val="11"/>
  </w:num>
  <w:num w:numId="7" w16cid:durableId="2049407186">
    <w:abstractNumId w:val="6"/>
  </w:num>
  <w:num w:numId="8" w16cid:durableId="1071807334">
    <w:abstractNumId w:val="9"/>
  </w:num>
  <w:num w:numId="9" w16cid:durableId="2006125220">
    <w:abstractNumId w:val="10"/>
  </w:num>
  <w:num w:numId="10" w16cid:durableId="788159797">
    <w:abstractNumId w:val="0"/>
  </w:num>
  <w:num w:numId="11" w16cid:durableId="1187524153">
    <w:abstractNumId w:val="7"/>
  </w:num>
  <w:num w:numId="12" w16cid:durableId="7301583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556C"/>
    <w:rsid w:val="00006092"/>
    <w:rsid w:val="00012812"/>
    <w:rsid w:val="00020424"/>
    <w:rsid w:val="00021146"/>
    <w:rsid w:val="00021303"/>
    <w:rsid w:val="00026193"/>
    <w:rsid w:val="00027291"/>
    <w:rsid w:val="000431E9"/>
    <w:rsid w:val="000477B5"/>
    <w:rsid w:val="00051013"/>
    <w:rsid w:val="00063078"/>
    <w:rsid w:val="00063DD7"/>
    <w:rsid w:val="00064123"/>
    <w:rsid w:val="000641FF"/>
    <w:rsid w:val="00067ACE"/>
    <w:rsid w:val="00071440"/>
    <w:rsid w:val="00081010"/>
    <w:rsid w:val="0008280E"/>
    <w:rsid w:val="000879EE"/>
    <w:rsid w:val="00093E8C"/>
    <w:rsid w:val="00093F4B"/>
    <w:rsid w:val="000A3FEB"/>
    <w:rsid w:val="000A5F52"/>
    <w:rsid w:val="000A74D7"/>
    <w:rsid w:val="000C0122"/>
    <w:rsid w:val="000C0296"/>
    <w:rsid w:val="000C188E"/>
    <w:rsid w:val="000C56C3"/>
    <w:rsid w:val="000C6B76"/>
    <w:rsid w:val="000C7C2E"/>
    <w:rsid w:val="000D6F99"/>
    <w:rsid w:val="000E2ADD"/>
    <w:rsid w:val="000E300B"/>
    <w:rsid w:val="000E6628"/>
    <w:rsid w:val="000F4FD5"/>
    <w:rsid w:val="000F6081"/>
    <w:rsid w:val="0010372E"/>
    <w:rsid w:val="001040FD"/>
    <w:rsid w:val="00105A79"/>
    <w:rsid w:val="001117E3"/>
    <w:rsid w:val="00112376"/>
    <w:rsid w:val="0011487F"/>
    <w:rsid w:val="001211FC"/>
    <w:rsid w:val="0012134B"/>
    <w:rsid w:val="00121D82"/>
    <w:rsid w:val="0012391D"/>
    <w:rsid w:val="00123995"/>
    <w:rsid w:val="00125FC6"/>
    <w:rsid w:val="0012737E"/>
    <w:rsid w:val="00127C70"/>
    <w:rsid w:val="001351E8"/>
    <w:rsid w:val="00136851"/>
    <w:rsid w:val="00136A51"/>
    <w:rsid w:val="001452B6"/>
    <w:rsid w:val="001479F4"/>
    <w:rsid w:val="00147D89"/>
    <w:rsid w:val="001541A4"/>
    <w:rsid w:val="001561EE"/>
    <w:rsid w:val="00160F4D"/>
    <w:rsid w:val="00163ABB"/>
    <w:rsid w:val="0017009B"/>
    <w:rsid w:val="00170DA4"/>
    <w:rsid w:val="001765A6"/>
    <w:rsid w:val="00180B97"/>
    <w:rsid w:val="00183695"/>
    <w:rsid w:val="001852E5"/>
    <w:rsid w:val="00190DF7"/>
    <w:rsid w:val="001960E8"/>
    <w:rsid w:val="001A173F"/>
    <w:rsid w:val="001A305D"/>
    <w:rsid w:val="001A32BC"/>
    <w:rsid w:val="001A45EC"/>
    <w:rsid w:val="001A59C6"/>
    <w:rsid w:val="001B6C5F"/>
    <w:rsid w:val="001B7AF7"/>
    <w:rsid w:val="001C0D4A"/>
    <w:rsid w:val="001C0E01"/>
    <w:rsid w:val="001D09A6"/>
    <w:rsid w:val="001D5356"/>
    <w:rsid w:val="001E0025"/>
    <w:rsid w:val="001E4EE3"/>
    <w:rsid w:val="001E69A1"/>
    <w:rsid w:val="001F0273"/>
    <w:rsid w:val="001F083A"/>
    <w:rsid w:val="001F4CE0"/>
    <w:rsid w:val="00201B22"/>
    <w:rsid w:val="002070AE"/>
    <w:rsid w:val="00213F3F"/>
    <w:rsid w:val="0021715A"/>
    <w:rsid w:val="00217CC3"/>
    <w:rsid w:val="00221CEA"/>
    <w:rsid w:val="00230486"/>
    <w:rsid w:val="00234E9A"/>
    <w:rsid w:val="00235087"/>
    <w:rsid w:val="00244142"/>
    <w:rsid w:val="002552E2"/>
    <w:rsid w:val="0025536C"/>
    <w:rsid w:val="002553A4"/>
    <w:rsid w:val="0025F37C"/>
    <w:rsid w:val="00260310"/>
    <w:rsid w:val="002608CD"/>
    <w:rsid w:val="002633F6"/>
    <w:rsid w:val="00264EFA"/>
    <w:rsid w:val="00265CA5"/>
    <w:rsid w:val="00266822"/>
    <w:rsid w:val="00267B42"/>
    <w:rsid w:val="002744CF"/>
    <w:rsid w:val="00284E47"/>
    <w:rsid w:val="00290619"/>
    <w:rsid w:val="002908B0"/>
    <w:rsid w:val="0029740C"/>
    <w:rsid w:val="002B2795"/>
    <w:rsid w:val="002B305C"/>
    <w:rsid w:val="002B59B5"/>
    <w:rsid w:val="002C0752"/>
    <w:rsid w:val="002C3077"/>
    <w:rsid w:val="002D3E11"/>
    <w:rsid w:val="002D6339"/>
    <w:rsid w:val="002D6C27"/>
    <w:rsid w:val="002D7A74"/>
    <w:rsid w:val="002E2B4E"/>
    <w:rsid w:val="002E2CEC"/>
    <w:rsid w:val="002E4C25"/>
    <w:rsid w:val="002E6C70"/>
    <w:rsid w:val="002E7FF5"/>
    <w:rsid w:val="002F2FB3"/>
    <w:rsid w:val="002F3B15"/>
    <w:rsid w:val="002F60B3"/>
    <w:rsid w:val="002F7B8E"/>
    <w:rsid w:val="0030104F"/>
    <w:rsid w:val="0030593D"/>
    <w:rsid w:val="00306BA8"/>
    <w:rsid w:val="0031466E"/>
    <w:rsid w:val="00314777"/>
    <w:rsid w:val="00316F2E"/>
    <w:rsid w:val="0032113A"/>
    <w:rsid w:val="00324485"/>
    <w:rsid w:val="0032717E"/>
    <w:rsid w:val="003300F7"/>
    <w:rsid w:val="00333FE1"/>
    <w:rsid w:val="00343F82"/>
    <w:rsid w:val="00345A05"/>
    <w:rsid w:val="00350F0B"/>
    <w:rsid w:val="0035738F"/>
    <w:rsid w:val="00360015"/>
    <w:rsid w:val="00376F8A"/>
    <w:rsid w:val="003772A0"/>
    <w:rsid w:val="003820D4"/>
    <w:rsid w:val="0038434D"/>
    <w:rsid w:val="00384ED6"/>
    <w:rsid w:val="00391F46"/>
    <w:rsid w:val="003921C2"/>
    <w:rsid w:val="0039634F"/>
    <w:rsid w:val="003A02E3"/>
    <w:rsid w:val="003A141A"/>
    <w:rsid w:val="003B3108"/>
    <w:rsid w:val="003B4186"/>
    <w:rsid w:val="003B7222"/>
    <w:rsid w:val="003C05A3"/>
    <w:rsid w:val="003C1B8D"/>
    <w:rsid w:val="003C23CD"/>
    <w:rsid w:val="003C5AFD"/>
    <w:rsid w:val="003C66C7"/>
    <w:rsid w:val="003C7642"/>
    <w:rsid w:val="003D0CDC"/>
    <w:rsid w:val="003E31E7"/>
    <w:rsid w:val="003F76AC"/>
    <w:rsid w:val="00413BB6"/>
    <w:rsid w:val="00414B61"/>
    <w:rsid w:val="00423BAD"/>
    <w:rsid w:val="00426B6F"/>
    <w:rsid w:val="00426CBB"/>
    <w:rsid w:val="0042E357"/>
    <w:rsid w:val="004316B2"/>
    <w:rsid w:val="0043196C"/>
    <w:rsid w:val="00441DAA"/>
    <w:rsid w:val="00442237"/>
    <w:rsid w:val="00444B25"/>
    <w:rsid w:val="00450B15"/>
    <w:rsid w:val="00451CC1"/>
    <w:rsid w:val="00456054"/>
    <w:rsid w:val="00461D98"/>
    <w:rsid w:val="00464E37"/>
    <w:rsid w:val="00467E11"/>
    <w:rsid w:val="00467FB4"/>
    <w:rsid w:val="004710E9"/>
    <w:rsid w:val="004722C1"/>
    <w:rsid w:val="0047469A"/>
    <w:rsid w:val="004762C3"/>
    <w:rsid w:val="0047751E"/>
    <w:rsid w:val="00482DFC"/>
    <w:rsid w:val="0048419A"/>
    <w:rsid w:val="0048428C"/>
    <w:rsid w:val="004852EE"/>
    <w:rsid w:val="0048559D"/>
    <w:rsid w:val="00486096"/>
    <w:rsid w:val="00487A03"/>
    <w:rsid w:val="004A5A58"/>
    <w:rsid w:val="004A7325"/>
    <w:rsid w:val="004C1054"/>
    <w:rsid w:val="004C7A18"/>
    <w:rsid w:val="004D3480"/>
    <w:rsid w:val="004D40BB"/>
    <w:rsid w:val="004D5DD0"/>
    <w:rsid w:val="004E1D29"/>
    <w:rsid w:val="004E207D"/>
    <w:rsid w:val="004E237C"/>
    <w:rsid w:val="004E6B43"/>
    <w:rsid w:val="004F034E"/>
    <w:rsid w:val="004F0FC5"/>
    <w:rsid w:val="004F12AF"/>
    <w:rsid w:val="004F337C"/>
    <w:rsid w:val="0050281B"/>
    <w:rsid w:val="005037A8"/>
    <w:rsid w:val="00506279"/>
    <w:rsid w:val="005069CC"/>
    <w:rsid w:val="00509F1C"/>
    <w:rsid w:val="00521DF9"/>
    <w:rsid w:val="005308DB"/>
    <w:rsid w:val="00533903"/>
    <w:rsid w:val="00540055"/>
    <w:rsid w:val="00543BB8"/>
    <w:rsid w:val="005506ED"/>
    <w:rsid w:val="00554FCD"/>
    <w:rsid w:val="0055546A"/>
    <w:rsid w:val="005559E6"/>
    <w:rsid w:val="00556ECB"/>
    <w:rsid w:val="00562F2F"/>
    <w:rsid w:val="00566587"/>
    <w:rsid w:val="00570B59"/>
    <w:rsid w:val="0057139F"/>
    <w:rsid w:val="00571660"/>
    <w:rsid w:val="0057199B"/>
    <w:rsid w:val="00575C22"/>
    <w:rsid w:val="005767D3"/>
    <w:rsid w:val="00580620"/>
    <w:rsid w:val="00582808"/>
    <w:rsid w:val="00587CB6"/>
    <w:rsid w:val="0059549A"/>
    <w:rsid w:val="005A2969"/>
    <w:rsid w:val="005A361E"/>
    <w:rsid w:val="005A3C59"/>
    <w:rsid w:val="005A70F2"/>
    <w:rsid w:val="005B1897"/>
    <w:rsid w:val="005B4941"/>
    <w:rsid w:val="005B7BF8"/>
    <w:rsid w:val="005C1145"/>
    <w:rsid w:val="005C2905"/>
    <w:rsid w:val="005C39D1"/>
    <w:rsid w:val="005C3A60"/>
    <w:rsid w:val="005D338A"/>
    <w:rsid w:val="005D33AD"/>
    <w:rsid w:val="005D688F"/>
    <w:rsid w:val="005E21D9"/>
    <w:rsid w:val="005E4061"/>
    <w:rsid w:val="005F21F7"/>
    <w:rsid w:val="005F566A"/>
    <w:rsid w:val="006056EE"/>
    <w:rsid w:val="00610CB2"/>
    <w:rsid w:val="006141B1"/>
    <w:rsid w:val="00621B9D"/>
    <w:rsid w:val="00623F48"/>
    <w:rsid w:val="00630650"/>
    <w:rsid w:val="006462E5"/>
    <w:rsid w:val="00650372"/>
    <w:rsid w:val="0065096E"/>
    <w:rsid w:val="006509E8"/>
    <w:rsid w:val="00650EBF"/>
    <w:rsid w:val="0065124B"/>
    <w:rsid w:val="00657E2F"/>
    <w:rsid w:val="00662809"/>
    <w:rsid w:val="00667D8F"/>
    <w:rsid w:val="006730B5"/>
    <w:rsid w:val="00674A9F"/>
    <w:rsid w:val="00680304"/>
    <w:rsid w:val="00683718"/>
    <w:rsid w:val="00683CF4"/>
    <w:rsid w:val="00684A55"/>
    <w:rsid w:val="006908B8"/>
    <w:rsid w:val="0069181E"/>
    <w:rsid w:val="00691E42"/>
    <w:rsid w:val="00695648"/>
    <w:rsid w:val="00695AC0"/>
    <w:rsid w:val="006A2035"/>
    <w:rsid w:val="006A2E59"/>
    <w:rsid w:val="006A3E35"/>
    <w:rsid w:val="006A48A2"/>
    <w:rsid w:val="006A6EF9"/>
    <w:rsid w:val="006B1B34"/>
    <w:rsid w:val="006B6EA3"/>
    <w:rsid w:val="006B6ECF"/>
    <w:rsid w:val="006C4467"/>
    <w:rsid w:val="006C4BCD"/>
    <w:rsid w:val="006C6655"/>
    <w:rsid w:val="006C6B0F"/>
    <w:rsid w:val="006D0362"/>
    <w:rsid w:val="006D37C8"/>
    <w:rsid w:val="006D59B2"/>
    <w:rsid w:val="006E4C5C"/>
    <w:rsid w:val="006F2798"/>
    <w:rsid w:val="006F37D2"/>
    <w:rsid w:val="00702CD2"/>
    <w:rsid w:val="00706B06"/>
    <w:rsid w:val="00707F40"/>
    <w:rsid w:val="00710CE7"/>
    <w:rsid w:val="00711C83"/>
    <w:rsid w:val="00712A30"/>
    <w:rsid w:val="0071438F"/>
    <w:rsid w:val="00715581"/>
    <w:rsid w:val="007269E7"/>
    <w:rsid w:val="00730B65"/>
    <w:rsid w:val="007317FB"/>
    <w:rsid w:val="0073185C"/>
    <w:rsid w:val="007438DC"/>
    <w:rsid w:val="00744F1F"/>
    <w:rsid w:val="0074698D"/>
    <w:rsid w:val="007571E7"/>
    <w:rsid w:val="007572FF"/>
    <w:rsid w:val="00760427"/>
    <w:rsid w:val="00760BE5"/>
    <w:rsid w:val="00760C1C"/>
    <w:rsid w:val="00761007"/>
    <w:rsid w:val="00762877"/>
    <w:rsid w:val="007663E4"/>
    <w:rsid w:val="00772AC4"/>
    <w:rsid w:val="00774CD3"/>
    <w:rsid w:val="00781CAB"/>
    <w:rsid w:val="00782920"/>
    <w:rsid w:val="00784476"/>
    <w:rsid w:val="00795E1F"/>
    <w:rsid w:val="00796E83"/>
    <w:rsid w:val="007A6481"/>
    <w:rsid w:val="007C1040"/>
    <w:rsid w:val="007C2E35"/>
    <w:rsid w:val="007C7A88"/>
    <w:rsid w:val="007D3B75"/>
    <w:rsid w:val="007D526D"/>
    <w:rsid w:val="007E326C"/>
    <w:rsid w:val="007E730F"/>
    <w:rsid w:val="007F01E3"/>
    <w:rsid w:val="007F11D3"/>
    <w:rsid w:val="00805D2A"/>
    <w:rsid w:val="00807147"/>
    <w:rsid w:val="008122E3"/>
    <w:rsid w:val="00814690"/>
    <w:rsid w:val="00821F5B"/>
    <w:rsid w:val="008233CA"/>
    <w:rsid w:val="00824129"/>
    <w:rsid w:val="00826E50"/>
    <w:rsid w:val="008312F3"/>
    <w:rsid w:val="00832389"/>
    <w:rsid w:val="00846C87"/>
    <w:rsid w:val="008473DC"/>
    <w:rsid w:val="00850BE4"/>
    <w:rsid w:val="008542CB"/>
    <w:rsid w:val="00856533"/>
    <w:rsid w:val="008625AA"/>
    <w:rsid w:val="00870625"/>
    <w:rsid w:val="008741C8"/>
    <w:rsid w:val="008822A1"/>
    <w:rsid w:val="00884A17"/>
    <w:rsid w:val="00885655"/>
    <w:rsid w:val="008944E9"/>
    <w:rsid w:val="00895F85"/>
    <w:rsid w:val="008A0646"/>
    <w:rsid w:val="008A1BF6"/>
    <w:rsid w:val="008A42FC"/>
    <w:rsid w:val="008A7CA8"/>
    <w:rsid w:val="008B4851"/>
    <w:rsid w:val="008B4B4D"/>
    <w:rsid w:val="008C3A80"/>
    <w:rsid w:val="008D01D7"/>
    <w:rsid w:val="008D0FC8"/>
    <w:rsid w:val="008D1910"/>
    <w:rsid w:val="008D2C68"/>
    <w:rsid w:val="008D6BE0"/>
    <w:rsid w:val="008E017A"/>
    <w:rsid w:val="008E23A4"/>
    <w:rsid w:val="008E2C82"/>
    <w:rsid w:val="008E33B9"/>
    <w:rsid w:val="008F1E89"/>
    <w:rsid w:val="008F3227"/>
    <w:rsid w:val="008F4B5E"/>
    <w:rsid w:val="00901191"/>
    <w:rsid w:val="009051A2"/>
    <w:rsid w:val="009062A7"/>
    <w:rsid w:val="009076AB"/>
    <w:rsid w:val="00913AF5"/>
    <w:rsid w:val="009344A6"/>
    <w:rsid w:val="0094037B"/>
    <w:rsid w:val="00944202"/>
    <w:rsid w:val="00946D52"/>
    <w:rsid w:val="00947328"/>
    <w:rsid w:val="00950B64"/>
    <w:rsid w:val="00960FEA"/>
    <w:rsid w:val="00974A7A"/>
    <w:rsid w:val="00975915"/>
    <w:rsid w:val="00981E2A"/>
    <w:rsid w:val="009839CF"/>
    <w:rsid w:val="00985C2D"/>
    <w:rsid w:val="009864B7"/>
    <w:rsid w:val="00986771"/>
    <w:rsid w:val="009868F7"/>
    <w:rsid w:val="00987C9C"/>
    <w:rsid w:val="00994C6B"/>
    <w:rsid w:val="00996066"/>
    <w:rsid w:val="00997AF6"/>
    <w:rsid w:val="009B1BAD"/>
    <w:rsid w:val="009B20F4"/>
    <w:rsid w:val="009B3F68"/>
    <w:rsid w:val="009B402A"/>
    <w:rsid w:val="009C07E5"/>
    <w:rsid w:val="009C2B61"/>
    <w:rsid w:val="009C6850"/>
    <w:rsid w:val="009C7006"/>
    <w:rsid w:val="009D133E"/>
    <w:rsid w:val="009D35E8"/>
    <w:rsid w:val="009D3C2E"/>
    <w:rsid w:val="009E065C"/>
    <w:rsid w:val="009E2B08"/>
    <w:rsid w:val="009E37D7"/>
    <w:rsid w:val="009E4E39"/>
    <w:rsid w:val="009E7A3A"/>
    <w:rsid w:val="009F5722"/>
    <w:rsid w:val="009F64B6"/>
    <w:rsid w:val="009F718F"/>
    <w:rsid w:val="00A039D7"/>
    <w:rsid w:val="00A073A4"/>
    <w:rsid w:val="00A1065C"/>
    <w:rsid w:val="00A127FC"/>
    <w:rsid w:val="00A12EC5"/>
    <w:rsid w:val="00A151CE"/>
    <w:rsid w:val="00A176CA"/>
    <w:rsid w:val="00A214BB"/>
    <w:rsid w:val="00A21F67"/>
    <w:rsid w:val="00A23E5C"/>
    <w:rsid w:val="00A251E5"/>
    <w:rsid w:val="00A26836"/>
    <w:rsid w:val="00A32068"/>
    <w:rsid w:val="00A329CB"/>
    <w:rsid w:val="00A34173"/>
    <w:rsid w:val="00A36705"/>
    <w:rsid w:val="00A42C2B"/>
    <w:rsid w:val="00A44901"/>
    <w:rsid w:val="00A45512"/>
    <w:rsid w:val="00A46E14"/>
    <w:rsid w:val="00A503A3"/>
    <w:rsid w:val="00A52B69"/>
    <w:rsid w:val="00A54040"/>
    <w:rsid w:val="00A55865"/>
    <w:rsid w:val="00A60BB2"/>
    <w:rsid w:val="00A617DA"/>
    <w:rsid w:val="00A636A7"/>
    <w:rsid w:val="00A654E7"/>
    <w:rsid w:val="00A741B7"/>
    <w:rsid w:val="00A77A5C"/>
    <w:rsid w:val="00A8037B"/>
    <w:rsid w:val="00A80C95"/>
    <w:rsid w:val="00A81584"/>
    <w:rsid w:val="00A868C1"/>
    <w:rsid w:val="00A91A77"/>
    <w:rsid w:val="00A946C5"/>
    <w:rsid w:val="00A97F5B"/>
    <w:rsid w:val="00AA16CD"/>
    <w:rsid w:val="00AA3147"/>
    <w:rsid w:val="00AA3220"/>
    <w:rsid w:val="00AA3961"/>
    <w:rsid w:val="00AA5E38"/>
    <w:rsid w:val="00AB3C0D"/>
    <w:rsid w:val="00AB48B6"/>
    <w:rsid w:val="00AC3360"/>
    <w:rsid w:val="00AD1663"/>
    <w:rsid w:val="00AD3916"/>
    <w:rsid w:val="00AD3975"/>
    <w:rsid w:val="00AD7C6D"/>
    <w:rsid w:val="00AE3A4F"/>
    <w:rsid w:val="00AE72CE"/>
    <w:rsid w:val="00AF6E1B"/>
    <w:rsid w:val="00B101B8"/>
    <w:rsid w:val="00B11BEC"/>
    <w:rsid w:val="00B12459"/>
    <w:rsid w:val="00B1717B"/>
    <w:rsid w:val="00B203C0"/>
    <w:rsid w:val="00B264D0"/>
    <w:rsid w:val="00B27BFC"/>
    <w:rsid w:val="00B42113"/>
    <w:rsid w:val="00B43079"/>
    <w:rsid w:val="00B4598C"/>
    <w:rsid w:val="00B47253"/>
    <w:rsid w:val="00B52C5E"/>
    <w:rsid w:val="00B54815"/>
    <w:rsid w:val="00B55A71"/>
    <w:rsid w:val="00B62DD5"/>
    <w:rsid w:val="00B71A5F"/>
    <w:rsid w:val="00B73E06"/>
    <w:rsid w:val="00B8110C"/>
    <w:rsid w:val="00B8766D"/>
    <w:rsid w:val="00B92B3C"/>
    <w:rsid w:val="00B94B38"/>
    <w:rsid w:val="00B95C8F"/>
    <w:rsid w:val="00B95D20"/>
    <w:rsid w:val="00B96ED3"/>
    <w:rsid w:val="00BA0BB8"/>
    <w:rsid w:val="00BA4068"/>
    <w:rsid w:val="00BA654C"/>
    <w:rsid w:val="00BB429E"/>
    <w:rsid w:val="00BB6EF2"/>
    <w:rsid w:val="00BB796F"/>
    <w:rsid w:val="00BC6E64"/>
    <w:rsid w:val="00BD3FD8"/>
    <w:rsid w:val="00BD4325"/>
    <w:rsid w:val="00BD6E43"/>
    <w:rsid w:val="00BE190D"/>
    <w:rsid w:val="00BE5FB7"/>
    <w:rsid w:val="00BE7E8F"/>
    <w:rsid w:val="00BF10D0"/>
    <w:rsid w:val="00BF1E89"/>
    <w:rsid w:val="00BF2319"/>
    <w:rsid w:val="00BF31C2"/>
    <w:rsid w:val="00BF498D"/>
    <w:rsid w:val="00C007CF"/>
    <w:rsid w:val="00C01A57"/>
    <w:rsid w:val="00C02778"/>
    <w:rsid w:val="00C10160"/>
    <w:rsid w:val="00C10BA9"/>
    <w:rsid w:val="00C135B1"/>
    <w:rsid w:val="00C17167"/>
    <w:rsid w:val="00C25EAD"/>
    <w:rsid w:val="00C31420"/>
    <w:rsid w:val="00C35B64"/>
    <w:rsid w:val="00C40CE2"/>
    <w:rsid w:val="00C43AB3"/>
    <w:rsid w:val="00C51EBC"/>
    <w:rsid w:val="00C52244"/>
    <w:rsid w:val="00C567DF"/>
    <w:rsid w:val="00C5732B"/>
    <w:rsid w:val="00C615C5"/>
    <w:rsid w:val="00C75E45"/>
    <w:rsid w:val="00C82C91"/>
    <w:rsid w:val="00C83532"/>
    <w:rsid w:val="00C839B3"/>
    <w:rsid w:val="00C8420F"/>
    <w:rsid w:val="00CA20D8"/>
    <w:rsid w:val="00CA7B8F"/>
    <w:rsid w:val="00CB00DD"/>
    <w:rsid w:val="00CB220B"/>
    <w:rsid w:val="00CB60B3"/>
    <w:rsid w:val="00CC0615"/>
    <w:rsid w:val="00CC1B14"/>
    <w:rsid w:val="00CC6B5E"/>
    <w:rsid w:val="00CD1AAF"/>
    <w:rsid w:val="00CD1E24"/>
    <w:rsid w:val="00CD3F51"/>
    <w:rsid w:val="00CD556C"/>
    <w:rsid w:val="00CD55C7"/>
    <w:rsid w:val="00CE0A29"/>
    <w:rsid w:val="00CE381A"/>
    <w:rsid w:val="00CE7A2E"/>
    <w:rsid w:val="00CF5538"/>
    <w:rsid w:val="00CF5C77"/>
    <w:rsid w:val="00CF60B2"/>
    <w:rsid w:val="00D07849"/>
    <w:rsid w:val="00D1069D"/>
    <w:rsid w:val="00D10810"/>
    <w:rsid w:val="00D12914"/>
    <w:rsid w:val="00D14116"/>
    <w:rsid w:val="00D145F3"/>
    <w:rsid w:val="00D17470"/>
    <w:rsid w:val="00D22AEE"/>
    <w:rsid w:val="00D22FA6"/>
    <w:rsid w:val="00D24E0F"/>
    <w:rsid w:val="00D33FD2"/>
    <w:rsid w:val="00D43431"/>
    <w:rsid w:val="00D54E06"/>
    <w:rsid w:val="00D55D18"/>
    <w:rsid w:val="00D615D8"/>
    <w:rsid w:val="00D61980"/>
    <w:rsid w:val="00D63268"/>
    <w:rsid w:val="00D6373B"/>
    <w:rsid w:val="00D64DCA"/>
    <w:rsid w:val="00D65DB9"/>
    <w:rsid w:val="00D73818"/>
    <w:rsid w:val="00D77800"/>
    <w:rsid w:val="00D84A2B"/>
    <w:rsid w:val="00D87B6B"/>
    <w:rsid w:val="00D906FE"/>
    <w:rsid w:val="00D92821"/>
    <w:rsid w:val="00D936CE"/>
    <w:rsid w:val="00D9664D"/>
    <w:rsid w:val="00D96981"/>
    <w:rsid w:val="00DA121E"/>
    <w:rsid w:val="00DA1984"/>
    <w:rsid w:val="00DA2067"/>
    <w:rsid w:val="00DB60FA"/>
    <w:rsid w:val="00DB6F71"/>
    <w:rsid w:val="00DC083E"/>
    <w:rsid w:val="00DC12E7"/>
    <w:rsid w:val="00DC3544"/>
    <w:rsid w:val="00DC5DEE"/>
    <w:rsid w:val="00DC625E"/>
    <w:rsid w:val="00DC6A0D"/>
    <w:rsid w:val="00DE125E"/>
    <w:rsid w:val="00DF0047"/>
    <w:rsid w:val="00DF163E"/>
    <w:rsid w:val="00DF48FA"/>
    <w:rsid w:val="00DF77D7"/>
    <w:rsid w:val="00E01532"/>
    <w:rsid w:val="00E04A66"/>
    <w:rsid w:val="00E1079E"/>
    <w:rsid w:val="00E107FF"/>
    <w:rsid w:val="00E10A52"/>
    <w:rsid w:val="00E16173"/>
    <w:rsid w:val="00E17913"/>
    <w:rsid w:val="00E222C0"/>
    <w:rsid w:val="00E2403A"/>
    <w:rsid w:val="00E240E4"/>
    <w:rsid w:val="00E25618"/>
    <w:rsid w:val="00E26927"/>
    <w:rsid w:val="00E35A5E"/>
    <w:rsid w:val="00E35EE3"/>
    <w:rsid w:val="00E36977"/>
    <w:rsid w:val="00E41542"/>
    <w:rsid w:val="00E421CF"/>
    <w:rsid w:val="00E47532"/>
    <w:rsid w:val="00E51C7D"/>
    <w:rsid w:val="00E53F47"/>
    <w:rsid w:val="00E55407"/>
    <w:rsid w:val="00E56696"/>
    <w:rsid w:val="00E64416"/>
    <w:rsid w:val="00E64699"/>
    <w:rsid w:val="00E6471F"/>
    <w:rsid w:val="00E67531"/>
    <w:rsid w:val="00E679A6"/>
    <w:rsid w:val="00E72313"/>
    <w:rsid w:val="00E90A90"/>
    <w:rsid w:val="00E93161"/>
    <w:rsid w:val="00E93FED"/>
    <w:rsid w:val="00EA1A05"/>
    <w:rsid w:val="00EA43F5"/>
    <w:rsid w:val="00EA45A2"/>
    <w:rsid w:val="00EA4C39"/>
    <w:rsid w:val="00EB4E3A"/>
    <w:rsid w:val="00EB7D9A"/>
    <w:rsid w:val="00EC761B"/>
    <w:rsid w:val="00ED07B1"/>
    <w:rsid w:val="00ED1403"/>
    <w:rsid w:val="00ED1B32"/>
    <w:rsid w:val="00ED5EC8"/>
    <w:rsid w:val="00EE7126"/>
    <w:rsid w:val="00EF0FE4"/>
    <w:rsid w:val="00EF4022"/>
    <w:rsid w:val="00EF4553"/>
    <w:rsid w:val="00EF5EF4"/>
    <w:rsid w:val="00F014B4"/>
    <w:rsid w:val="00F03B6C"/>
    <w:rsid w:val="00F06AE0"/>
    <w:rsid w:val="00F12BAA"/>
    <w:rsid w:val="00F1393F"/>
    <w:rsid w:val="00F14224"/>
    <w:rsid w:val="00F147C9"/>
    <w:rsid w:val="00F151C2"/>
    <w:rsid w:val="00F21F8A"/>
    <w:rsid w:val="00F30453"/>
    <w:rsid w:val="00F30DD3"/>
    <w:rsid w:val="00F45F22"/>
    <w:rsid w:val="00F50A75"/>
    <w:rsid w:val="00F51304"/>
    <w:rsid w:val="00F52722"/>
    <w:rsid w:val="00F52A40"/>
    <w:rsid w:val="00F56174"/>
    <w:rsid w:val="00F5694E"/>
    <w:rsid w:val="00F56A85"/>
    <w:rsid w:val="00F605B0"/>
    <w:rsid w:val="00F64289"/>
    <w:rsid w:val="00F6733B"/>
    <w:rsid w:val="00F701C4"/>
    <w:rsid w:val="00F71F66"/>
    <w:rsid w:val="00F7273A"/>
    <w:rsid w:val="00F76CE0"/>
    <w:rsid w:val="00F77285"/>
    <w:rsid w:val="00F77BDA"/>
    <w:rsid w:val="00F84C9D"/>
    <w:rsid w:val="00F867ED"/>
    <w:rsid w:val="00F909CB"/>
    <w:rsid w:val="00F91D88"/>
    <w:rsid w:val="00F92D98"/>
    <w:rsid w:val="00F93E8B"/>
    <w:rsid w:val="00FA31A0"/>
    <w:rsid w:val="00FA3928"/>
    <w:rsid w:val="00FB1AD7"/>
    <w:rsid w:val="00FB3466"/>
    <w:rsid w:val="00FB47CE"/>
    <w:rsid w:val="00FB7D38"/>
    <w:rsid w:val="00FC4318"/>
    <w:rsid w:val="00FC652E"/>
    <w:rsid w:val="00FD03F9"/>
    <w:rsid w:val="00FD0B91"/>
    <w:rsid w:val="00FD1DF0"/>
    <w:rsid w:val="00FD43C4"/>
    <w:rsid w:val="00FE2B19"/>
    <w:rsid w:val="00FE2DF0"/>
    <w:rsid w:val="00FF1350"/>
    <w:rsid w:val="00FF3254"/>
    <w:rsid w:val="00FF4213"/>
    <w:rsid w:val="00FF6E75"/>
    <w:rsid w:val="01620D48"/>
    <w:rsid w:val="0171CF1D"/>
    <w:rsid w:val="0187BCE2"/>
    <w:rsid w:val="01A65C75"/>
    <w:rsid w:val="01B5CCB9"/>
    <w:rsid w:val="01D23A72"/>
    <w:rsid w:val="01F7E761"/>
    <w:rsid w:val="02056665"/>
    <w:rsid w:val="0210BDEF"/>
    <w:rsid w:val="0252151A"/>
    <w:rsid w:val="0259EB9F"/>
    <w:rsid w:val="02700A18"/>
    <w:rsid w:val="0270107E"/>
    <w:rsid w:val="027788EE"/>
    <w:rsid w:val="02793ACB"/>
    <w:rsid w:val="027CE70F"/>
    <w:rsid w:val="02900320"/>
    <w:rsid w:val="029F59F7"/>
    <w:rsid w:val="02BAC74E"/>
    <w:rsid w:val="02F8398B"/>
    <w:rsid w:val="0313464D"/>
    <w:rsid w:val="03B50CA2"/>
    <w:rsid w:val="03B7A795"/>
    <w:rsid w:val="03D86247"/>
    <w:rsid w:val="03E7FD05"/>
    <w:rsid w:val="03EE5348"/>
    <w:rsid w:val="042068B2"/>
    <w:rsid w:val="0459F62B"/>
    <w:rsid w:val="04E5222A"/>
    <w:rsid w:val="0541DE3E"/>
    <w:rsid w:val="055FF08E"/>
    <w:rsid w:val="05A9FF09"/>
    <w:rsid w:val="05AC9746"/>
    <w:rsid w:val="05DBBB54"/>
    <w:rsid w:val="0616D813"/>
    <w:rsid w:val="0618BA15"/>
    <w:rsid w:val="065277D2"/>
    <w:rsid w:val="06960828"/>
    <w:rsid w:val="0696E9D7"/>
    <w:rsid w:val="06B01E5D"/>
    <w:rsid w:val="06E2DD18"/>
    <w:rsid w:val="06E6188B"/>
    <w:rsid w:val="073FA3F2"/>
    <w:rsid w:val="07974F8C"/>
    <w:rsid w:val="07DA9C64"/>
    <w:rsid w:val="07F9A318"/>
    <w:rsid w:val="0803EC1D"/>
    <w:rsid w:val="08245663"/>
    <w:rsid w:val="0874A16B"/>
    <w:rsid w:val="0928527B"/>
    <w:rsid w:val="0978E7E6"/>
    <w:rsid w:val="0982B120"/>
    <w:rsid w:val="09FC4383"/>
    <w:rsid w:val="0A0C7B50"/>
    <w:rsid w:val="0A15F7DB"/>
    <w:rsid w:val="0A2126A3"/>
    <w:rsid w:val="0A3A5E42"/>
    <w:rsid w:val="0A4C3DFB"/>
    <w:rsid w:val="0A4C52EA"/>
    <w:rsid w:val="0A84091F"/>
    <w:rsid w:val="0ACAC91F"/>
    <w:rsid w:val="0ACFF517"/>
    <w:rsid w:val="0ADE299C"/>
    <w:rsid w:val="0B324399"/>
    <w:rsid w:val="0B67D405"/>
    <w:rsid w:val="0B78058B"/>
    <w:rsid w:val="0BD5B421"/>
    <w:rsid w:val="0BDC45A3"/>
    <w:rsid w:val="0C03B784"/>
    <w:rsid w:val="0C40F3E1"/>
    <w:rsid w:val="0C84CD7C"/>
    <w:rsid w:val="0C84DA48"/>
    <w:rsid w:val="0C86A491"/>
    <w:rsid w:val="0C879730"/>
    <w:rsid w:val="0CD0BA6D"/>
    <w:rsid w:val="0D095CCF"/>
    <w:rsid w:val="0D1F1191"/>
    <w:rsid w:val="0D6518B8"/>
    <w:rsid w:val="0D835038"/>
    <w:rsid w:val="0D984BB1"/>
    <w:rsid w:val="0DA2B66A"/>
    <w:rsid w:val="0DC77F77"/>
    <w:rsid w:val="0DCA420C"/>
    <w:rsid w:val="0DD2BE5C"/>
    <w:rsid w:val="0DE5D356"/>
    <w:rsid w:val="0DEA63B0"/>
    <w:rsid w:val="0DFCE28F"/>
    <w:rsid w:val="0E036390"/>
    <w:rsid w:val="0E062830"/>
    <w:rsid w:val="0E1BAD99"/>
    <w:rsid w:val="0E29BFDE"/>
    <w:rsid w:val="0E3B229A"/>
    <w:rsid w:val="0E56B243"/>
    <w:rsid w:val="0E5825DF"/>
    <w:rsid w:val="0E624EFC"/>
    <w:rsid w:val="0E665B7E"/>
    <w:rsid w:val="0E7AEDE9"/>
    <w:rsid w:val="0E95E8CA"/>
    <w:rsid w:val="0E9F795F"/>
    <w:rsid w:val="0EA0D93A"/>
    <w:rsid w:val="0F007CC3"/>
    <w:rsid w:val="0F087A44"/>
    <w:rsid w:val="0F0BE1D7"/>
    <w:rsid w:val="0F682C07"/>
    <w:rsid w:val="0F811355"/>
    <w:rsid w:val="0F8DB149"/>
    <w:rsid w:val="0FB29800"/>
    <w:rsid w:val="0FCBECBB"/>
    <w:rsid w:val="0FED114F"/>
    <w:rsid w:val="0FF11CE0"/>
    <w:rsid w:val="1006AA0D"/>
    <w:rsid w:val="10180BC4"/>
    <w:rsid w:val="10367135"/>
    <w:rsid w:val="104411D1"/>
    <w:rsid w:val="10476417"/>
    <w:rsid w:val="104C4CDD"/>
    <w:rsid w:val="1100EB60"/>
    <w:rsid w:val="1125BA05"/>
    <w:rsid w:val="115CDC8F"/>
    <w:rsid w:val="11623325"/>
    <w:rsid w:val="11B85E8C"/>
    <w:rsid w:val="11D6971B"/>
    <w:rsid w:val="11DA108D"/>
    <w:rsid w:val="120E1BE8"/>
    <w:rsid w:val="12AB8136"/>
    <w:rsid w:val="12BD523A"/>
    <w:rsid w:val="12DC5E03"/>
    <w:rsid w:val="130F8F44"/>
    <w:rsid w:val="1341A183"/>
    <w:rsid w:val="137D9439"/>
    <w:rsid w:val="140637A7"/>
    <w:rsid w:val="14434F56"/>
    <w:rsid w:val="1464FD8F"/>
    <w:rsid w:val="147855ED"/>
    <w:rsid w:val="150598FF"/>
    <w:rsid w:val="1520B661"/>
    <w:rsid w:val="15261C9B"/>
    <w:rsid w:val="153ECBE7"/>
    <w:rsid w:val="154145A6"/>
    <w:rsid w:val="157F00C8"/>
    <w:rsid w:val="1581F12D"/>
    <w:rsid w:val="15AA4502"/>
    <w:rsid w:val="15D2B6FA"/>
    <w:rsid w:val="15E6ACCA"/>
    <w:rsid w:val="15EC2C16"/>
    <w:rsid w:val="160D56A3"/>
    <w:rsid w:val="163C58A0"/>
    <w:rsid w:val="1645F219"/>
    <w:rsid w:val="16946AB0"/>
    <w:rsid w:val="16AFBE5A"/>
    <w:rsid w:val="16CF6AC8"/>
    <w:rsid w:val="16D07236"/>
    <w:rsid w:val="1703141D"/>
    <w:rsid w:val="172D657B"/>
    <w:rsid w:val="173F3A15"/>
    <w:rsid w:val="17549298"/>
    <w:rsid w:val="175E1044"/>
    <w:rsid w:val="17D10112"/>
    <w:rsid w:val="17DBD937"/>
    <w:rsid w:val="1805C2DF"/>
    <w:rsid w:val="18254B6D"/>
    <w:rsid w:val="182C69AF"/>
    <w:rsid w:val="183C30DB"/>
    <w:rsid w:val="183CC034"/>
    <w:rsid w:val="1853144A"/>
    <w:rsid w:val="187544DA"/>
    <w:rsid w:val="188F11E8"/>
    <w:rsid w:val="18AA1C59"/>
    <w:rsid w:val="18B20698"/>
    <w:rsid w:val="18DC84DC"/>
    <w:rsid w:val="190F2CDD"/>
    <w:rsid w:val="191054CD"/>
    <w:rsid w:val="191EB8F5"/>
    <w:rsid w:val="194908A6"/>
    <w:rsid w:val="196FFB4B"/>
    <w:rsid w:val="1971D443"/>
    <w:rsid w:val="19DE4C70"/>
    <w:rsid w:val="1A0471E3"/>
    <w:rsid w:val="1A055B43"/>
    <w:rsid w:val="1A4343B7"/>
    <w:rsid w:val="1A4A128B"/>
    <w:rsid w:val="1A622408"/>
    <w:rsid w:val="1A73F5AF"/>
    <w:rsid w:val="1AC06621"/>
    <w:rsid w:val="1ACFEC4A"/>
    <w:rsid w:val="1AF8ABA7"/>
    <w:rsid w:val="1B3ED2FC"/>
    <w:rsid w:val="1B686851"/>
    <w:rsid w:val="1BA30353"/>
    <w:rsid w:val="1BB4BAC9"/>
    <w:rsid w:val="1BC9B81C"/>
    <w:rsid w:val="1BE25B4F"/>
    <w:rsid w:val="1CBD2D71"/>
    <w:rsid w:val="1CD33700"/>
    <w:rsid w:val="1CE78886"/>
    <w:rsid w:val="1D20D470"/>
    <w:rsid w:val="1D36A2B1"/>
    <w:rsid w:val="1D384A1F"/>
    <w:rsid w:val="1D4723A8"/>
    <w:rsid w:val="1D5449F9"/>
    <w:rsid w:val="1D72F557"/>
    <w:rsid w:val="1DA47ABF"/>
    <w:rsid w:val="1E7000FC"/>
    <w:rsid w:val="1E7B1674"/>
    <w:rsid w:val="1E83C403"/>
    <w:rsid w:val="1E9AE37F"/>
    <w:rsid w:val="1EBCC89A"/>
    <w:rsid w:val="1EBF4E56"/>
    <w:rsid w:val="1EC74992"/>
    <w:rsid w:val="1EE04EE5"/>
    <w:rsid w:val="1EEF10EB"/>
    <w:rsid w:val="1EF688BA"/>
    <w:rsid w:val="1F42260B"/>
    <w:rsid w:val="1F661A6C"/>
    <w:rsid w:val="1F78F4C1"/>
    <w:rsid w:val="1FAEA705"/>
    <w:rsid w:val="1FCFB332"/>
    <w:rsid w:val="1FE467E4"/>
    <w:rsid w:val="1FF62382"/>
    <w:rsid w:val="20133C6B"/>
    <w:rsid w:val="201B8778"/>
    <w:rsid w:val="20F23A71"/>
    <w:rsid w:val="20F3C75A"/>
    <w:rsid w:val="20F52F4E"/>
    <w:rsid w:val="20F8BC0B"/>
    <w:rsid w:val="20FC9060"/>
    <w:rsid w:val="214DD0B4"/>
    <w:rsid w:val="215B9AD1"/>
    <w:rsid w:val="21A64436"/>
    <w:rsid w:val="21B94D64"/>
    <w:rsid w:val="21DAF9AD"/>
    <w:rsid w:val="2209776A"/>
    <w:rsid w:val="220F7FF7"/>
    <w:rsid w:val="222788CF"/>
    <w:rsid w:val="223924E8"/>
    <w:rsid w:val="2272A560"/>
    <w:rsid w:val="228F75E5"/>
    <w:rsid w:val="22AAFAB1"/>
    <w:rsid w:val="22B34A80"/>
    <w:rsid w:val="22E31C4A"/>
    <w:rsid w:val="22ECEC40"/>
    <w:rsid w:val="230496A9"/>
    <w:rsid w:val="2368110A"/>
    <w:rsid w:val="2370CEC8"/>
    <w:rsid w:val="237534F7"/>
    <w:rsid w:val="2394AD47"/>
    <w:rsid w:val="23BE57FB"/>
    <w:rsid w:val="23C6B182"/>
    <w:rsid w:val="23CBB17F"/>
    <w:rsid w:val="23F01319"/>
    <w:rsid w:val="23F57165"/>
    <w:rsid w:val="244A9963"/>
    <w:rsid w:val="245C9AB0"/>
    <w:rsid w:val="247AD95B"/>
    <w:rsid w:val="249628C0"/>
    <w:rsid w:val="24D3F772"/>
    <w:rsid w:val="2502E4BB"/>
    <w:rsid w:val="250A4590"/>
    <w:rsid w:val="252784F3"/>
    <w:rsid w:val="252E9C86"/>
    <w:rsid w:val="25339A5D"/>
    <w:rsid w:val="257ADD74"/>
    <w:rsid w:val="25A3D52E"/>
    <w:rsid w:val="25EFD777"/>
    <w:rsid w:val="2604E97B"/>
    <w:rsid w:val="2629A4C3"/>
    <w:rsid w:val="26469449"/>
    <w:rsid w:val="264B81C8"/>
    <w:rsid w:val="266E2BFE"/>
    <w:rsid w:val="268D0ACE"/>
    <w:rsid w:val="26CEF47E"/>
    <w:rsid w:val="26E67FA9"/>
    <w:rsid w:val="270B8E6A"/>
    <w:rsid w:val="273286D6"/>
    <w:rsid w:val="275D81A3"/>
    <w:rsid w:val="2767B522"/>
    <w:rsid w:val="27CCDE89"/>
    <w:rsid w:val="27ED99B7"/>
    <w:rsid w:val="28011F4D"/>
    <w:rsid w:val="28072F54"/>
    <w:rsid w:val="2844EBBF"/>
    <w:rsid w:val="284EFBCD"/>
    <w:rsid w:val="2861C8FA"/>
    <w:rsid w:val="28B13658"/>
    <w:rsid w:val="28BF2784"/>
    <w:rsid w:val="28CF5FE5"/>
    <w:rsid w:val="28E20AA1"/>
    <w:rsid w:val="28F18B74"/>
    <w:rsid w:val="2940FF92"/>
    <w:rsid w:val="2989F386"/>
    <w:rsid w:val="29E0DE8D"/>
    <w:rsid w:val="29EED1EF"/>
    <w:rsid w:val="2A52AAC8"/>
    <w:rsid w:val="2A63F0C8"/>
    <w:rsid w:val="2A8892A2"/>
    <w:rsid w:val="2A9A8F44"/>
    <w:rsid w:val="2A9AABCC"/>
    <w:rsid w:val="2ACEEA9E"/>
    <w:rsid w:val="2AD273A7"/>
    <w:rsid w:val="2AEC8253"/>
    <w:rsid w:val="2B07F164"/>
    <w:rsid w:val="2B1758BA"/>
    <w:rsid w:val="2B214AC8"/>
    <w:rsid w:val="2B3C6025"/>
    <w:rsid w:val="2B75572F"/>
    <w:rsid w:val="2B8E2B5C"/>
    <w:rsid w:val="2B8F202B"/>
    <w:rsid w:val="2BC4DE50"/>
    <w:rsid w:val="2BD7C01F"/>
    <w:rsid w:val="2BF01E03"/>
    <w:rsid w:val="2C2946E4"/>
    <w:rsid w:val="2C2BBF83"/>
    <w:rsid w:val="2C3E94D6"/>
    <w:rsid w:val="2C3F1BD6"/>
    <w:rsid w:val="2C44BD08"/>
    <w:rsid w:val="2C458C06"/>
    <w:rsid w:val="2C4A1004"/>
    <w:rsid w:val="2C5B57E4"/>
    <w:rsid w:val="2C67B1B8"/>
    <w:rsid w:val="2C89E6DB"/>
    <w:rsid w:val="2C8B3E83"/>
    <w:rsid w:val="2CB33014"/>
    <w:rsid w:val="2CCE4EA0"/>
    <w:rsid w:val="2D0206D6"/>
    <w:rsid w:val="2D84B761"/>
    <w:rsid w:val="2DACC80A"/>
    <w:rsid w:val="2DAEB804"/>
    <w:rsid w:val="2DCD7564"/>
    <w:rsid w:val="2DFBFB79"/>
    <w:rsid w:val="2DFEEEF1"/>
    <w:rsid w:val="2E01F680"/>
    <w:rsid w:val="2E2A2B58"/>
    <w:rsid w:val="2E376881"/>
    <w:rsid w:val="2E3F0387"/>
    <w:rsid w:val="2E91E3D1"/>
    <w:rsid w:val="2EE9E238"/>
    <w:rsid w:val="2EFD09A7"/>
    <w:rsid w:val="2F49E7C1"/>
    <w:rsid w:val="2F6A0347"/>
    <w:rsid w:val="2F7F6BAD"/>
    <w:rsid w:val="2FB73579"/>
    <w:rsid w:val="2FF43104"/>
    <w:rsid w:val="30464525"/>
    <w:rsid w:val="30689DB4"/>
    <w:rsid w:val="307F9E71"/>
    <w:rsid w:val="308450E5"/>
    <w:rsid w:val="30A2E5D0"/>
    <w:rsid w:val="30CADF6A"/>
    <w:rsid w:val="30D947A1"/>
    <w:rsid w:val="30EB7A8A"/>
    <w:rsid w:val="3123FC5B"/>
    <w:rsid w:val="313ADA5A"/>
    <w:rsid w:val="314E6E94"/>
    <w:rsid w:val="31733333"/>
    <w:rsid w:val="31748858"/>
    <w:rsid w:val="317A4EBF"/>
    <w:rsid w:val="31D72894"/>
    <w:rsid w:val="31E6C0F0"/>
    <w:rsid w:val="3210A1E9"/>
    <w:rsid w:val="32242A13"/>
    <w:rsid w:val="3236085C"/>
    <w:rsid w:val="323B587B"/>
    <w:rsid w:val="32418775"/>
    <w:rsid w:val="3254C6D3"/>
    <w:rsid w:val="32772455"/>
    <w:rsid w:val="32790081"/>
    <w:rsid w:val="32F79451"/>
    <w:rsid w:val="32FB11B4"/>
    <w:rsid w:val="333AA863"/>
    <w:rsid w:val="3343533B"/>
    <w:rsid w:val="3344C249"/>
    <w:rsid w:val="338B64E1"/>
    <w:rsid w:val="344809AF"/>
    <w:rsid w:val="34573D11"/>
    <w:rsid w:val="34598F04"/>
    <w:rsid w:val="350F6B54"/>
    <w:rsid w:val="353D3D65"/>
    <w:rsid w:val="35480BF0"/>
    <w:rsid w:val="35600401"/>
    <w:rsid w:val="3588D109"/>
    <w:rsid w:val="35996917"/>
    <w:rsid w:val="35DFFFDA"/>
    <w:rsid w:val="364936D2"/>
    <w:rsid w:val="3653E5A0"/>
    <w:rsid w:val="36A406FA"/>
    <w:rsid w:val="36BBA220"/>
    <w:rsid w:val="36D261C7"/>
    <w:rsid w:val="36E18045"/>
    <w:rsid w:val="37331F8A"/>
    <w:rsid w:val="3736FD55"/>
    <w:rsid w:val="3737C98F"/>
    <w:rsid w:val="375F61EE"/>
    <w:rsid w:val="3786732E"/>
    <w:rsid w:val="379E0DA2"/>
    <w:rsid w:val="37A7DEAA"/>
    <w:rsid w:val="37B5C2F8"/>
    <w:rsid w:val="37BF5E8E"/>
    <w:rsid w:val="37E47588"/>
    <w:rsid w:val="37EFF1ED"/>
    <w:rsid w:val="381C662D"/>
    <w:rsid w:val="38442493"/>
    <w:rsid w:val="38D1B664"/>
    <w:rsid w:val="38E121C6"/>
    <w:rsid w:val="38F22312"/>
    <w:rsid w:val="38FB2A21"/>
    <w:rsid w:val="391A4A0B"/>
    <w:rsid w:val="392291FC"/>
    <w:rsid w:val="39672182"/>
    <w:rsid w:val="39755526"/>
    <w:rsid w:val="39C60B74"/>
    <w:rsid w:val="39CD4BBC"/>
    <w:rsid w:val="3A48619F"/>
    <w:rsid w:val="3A55388E"/>
    <w:rsid w:val="3A67C663"/>
    <w:rsid w:val="3A69745E"/>
    <w:rsid w:val="3A83362F"/>
    <w:rsid w:val="3A8D5A56"/>
    <w:rsid w:val="3AB451BC"/>
    <w:rsid w:val="3AB4DA08"/>
    <w:rsid w:val="3ABBECA6"/>
    <w:rsid w:val="3AD0B265"/>
    <w:rsid w:val="3AF51F79"/>
    <w:rsid w:val="3B070B29"/>
    <w:rsid w:val="3B2B7CCB"/>
    <w:rsid w:val="3B385057"/>
    <w:rsid w:val="3B3A5987"/>
    <w:rsid w:val="3B4C33EE"/>
    <w:rsid w:val="3B7A5FAD"/>
    <w:rsid w:val="3B7C5685"/>
    <w:rsid w:val="3B82B0C1"/>
    <w:rsid w:val="3BCF2F35"/>
    <w:rsid w:val="3C38D2DE"/>
    <w:rsid w:val="3C53B08F"/>
    <w:rsid w:val="3CE2DED4"/>
    <w:rsid w:val="3D0318AB"/>
    <w:rsid w:val="3D7DEDE3"/>
    <w:rsid w:val="3D891AE5"/>
    <w:rsid w:val="3DC6485F"/>
    <w:rsid w:val="3DEC55C9"/>
    <w:rsid w:val="3DFB8C5B"/>
    <w:rsid w:val="3E3239FA"/>
    <w:rsid w:val="3E4F72E0"/>
    <w:rsid w:val="3E68D44F"/>
    <w:rsid w:val="3E69567A"/>
    <w:rsid w:val="3E6C8830"/>
    <w:rsid w:val="3E7D5806"/>
    <w:rsid w:val="3E8B4563"/>
    <w:rsid w:val="3E95C81F"/>
    <w:rsid w:val="3EDB0CC6"/>
    <w:rsid w:val="3F1A5F55"/>
    <w:rsid w:val="3F3A612C"/>
    <w:rsid w:val="3FCC103E"/>
    <w:rsid w:val="3FEA82C2"/>
    <w:rsid w:val="40519EF1"/>
    <w:rsid w:val="4084CFD1"/>
    <w:rsid w:val="40D07A47"/>
    <w:rsid w:val="411CEB2A"/>
    <w:rsid w:val="41458CD5"/>
    <w:rsid w:val="4145C74D"/>
    <w:rsid w:val="41682758"/>
    <w:rsid w:val="4183E78A"/>
    <w:rsid w:val="41BF734E"/>
    <w:rsid w:val="41DB30B7"/>
    <w:rsid w:val="42037EDF"/>
    <w:rsid w:val="420EA9B8"/>
    <w:rsid w:val="424741F6"/>
    <w:rsid w:val="425B5830"/>
    <w:rsid w:val="42A4D4C2"/>
    <w:rsid w:val="42B2BC72"/>
    <w:rsid w:val="4326C34E"/>
    <w:rsid w:val="4333FA8C"/>
    <w:rsid w:val="434E4B74"/>
    <w:rsid w:val="43647E09"/>
    <w:rsid w:val="437AC302"/>
    <w:rsid w:val="4383EFF6"/>
    <w:rsid w:val="43E6910F"/>
    <w:rsid w:val="440819F0"/>
    <w:rsid w:val="440A2B21"/>
    <w:rsid w:val="442AFDDC"/>
    <w:rsid w:val="4430E163"/>
    <w:rsid w:val="44661FC2"/>
    <w:rsid w:val="44EC37D9"/>
    <w:rsid w:val="44F35533"/>
    <w:rsid w:val="44FF15B8"/>
    <w:rsid w:val="4504D80A"/>
    <w:rsid w:val="4541AFC5"/>
    <w:rsid w:val="4582FCA0"/>
    <w:rsid w:val="45A9377E"/>
    <w:rsid w:val="45ABC355"/>
    <w:rsid w:val="45BCAED5"/>
    <w:rsid w:val="45BD0ABB"/>
    <w:rsid w:val="45CA8710"/>
    <w:rsid w:val="45E2CC0D"/>
    <w:rsid w:val="45F57B18"/>
    <w:rsid w:val="460ACDB7"/>
    <w:rsid w:val="461B86A7"/>
    <w:rsid w:val="4621E5E1"/>
    <w:rsid w:val="4624FFFC"/>
    <w:rsid w:val="462ABED0"/>
    <w:rsid w:val="4652C198"/>
    <w:rsid w:val="46573E64"/>
    <w:rsid w:val="469B45C8"/>
    <w:rsid w:val="46B8BCEC"/>
    <w:rsid w:val="46CF5664"/>
    <w:rsid w:val="47374D0E"/>
    <w:rsid w:val="473F094C"/>
    <w:rsid w:val="4746A068"/>
    <w:rsid w:val="4749FF22"/>
    <w:rsid w:val="474B5F08"/>
    <w:rsid w:val="48001871"/>
    <w:rsid w:val="481882FA"/>
    <w:rsid w:val="484364F2"/>
    <w:rsid w:val="48740DC8"/>
    <w:rsid w:val="48A40859"/>
    <w:rsid w:val="48AEC2D9"/>
    <w:rsid w:val="48C534B7"/>
    <w:rsid w:val="48DC0EC1"/>
    <w:rsid w:val="48E10186"/>
    <w:rsid w:val="491076B1"/>
    <w:rsid w:val="491B9361"/>
    <w:rsid w:val="4949AAE8"/>
    <w:rsid w:val="49578935"/>
    <w:rsid w:val="4978626C"/>
    <w:rsid w:val="49B50674"/>
    <w:rsid w:val="49ED365B"/>
    <w:rsid w:val="4A2103E2"/>
    <w:rsid w:val="4A361C31"/>
    <w:rsid w:val="4A66098C"/>
    <w:rsid w:val="4A6FD7D3"/>
    <w:rsid w:val="4A744238"/>
    <w:rsid w:val="4AA2A3B6"/>
    <w:rsid w:val="4AC32C81"/>
    <w:rsid w:val="4AD49D64"/>
    <w:rsid w:val="4AEA21BC"/>
    <w:rsid w:val="4AEC2541"/>
    <w:rsid w:val="4B13265A"/>
    <w:rsid w:val="4B1C00F0"/>
    <w:rsid w:val="4B66217E"/>
    <w:rsid w:val="4B7D80B9"/>
    <w:rsid w:val="4BD8C8C5"/>
    <w:rsid w:val="4C0575C3"/>
    <w:rsid w:val="4C0BA45E"/>
    <w:rsid w:val="4C20406B"/>
    <w:rsid w:val="4C445029"/>
    <w:rsid w:val="4C5EA279"/>
    <w:rsid w:val="4C7BF273"/>
    <w:rsid w:val="4CBB29A1"/>
    <w:rsid w:val="4CBBB4D6"/>
    <w:rsid w:val="4D063CFB"/>
    <w:rsid w:val="4D394FA3"/>
    <w:rsid w:val="4D3F0943"/>
    <w:rsid w:val="4D40C1E9"/>
    <w:rsid w:val="4D4F00EF"/>
    <w:rsid w:val="4D94B222"/>
    <w:rsid w:val="4DC6CE32"/>
    <w:rsid w:val="4DE1E2FE"/>
    <w:rsid w:val="4DE92C76"/>
    <w:rsid w:val="4DFFA7DF"/>
    <w:rsid w:val="4E0A3C6D"/>
    <w:rsid w:val="4E0AAA0C"/>
    <w:rsid w:val="4E0E7B75"/>
    <w:rsid w:val="4EAECEAF"/>
    <w:rsid w:val="4EBCBC78"/>
    <w:rsid w:val="4EE4CB0F"/>
    <w:rsid w:val="4EE60FCB"/>
    <w:rsid w:val="4F06642D"/>
    <w:rsid w:val="4F3587BD"/>
    <w:rsid w:val="4F571FD9"/>
    <w:rsid w:val="4F59807C"/>
    <w:rsid w:val="4FAE3B62"/>
    <w:rsid w:val="4FC0CA3F"/>
    <w:rsid w:val="5008B32B"/>
    <w:rsid w:val="5030F9A7"/>
    <w:rsid w:val="5033ABCD"/>
    <w:rsid w:val="506AF342"/>
    <w:rsid w:val="50C81FE6"/>
    <w:rsid w:val="51617FFF"/>
    <w:rsid w:val="518CE6A4"/>
    <w:rsid w:val="519ADB90"/>
    <w:rsid w:val="51EEE4A4"/>
    <w:rsid w:val="52418670"/>
    <w:rsid w:val="52643EC8"/>
    <w:rsid w:val="52668922"/>
    <w:rsid w:val="52AA6186"/>
    <w:rsid w:val="52C1080E"/>
    <w:rsid w:val="5346BAD8"/>
    <w:rsid w:val="535DBC35"/>
    <w:rsid w:val="537C358D"/>
    <w:rsid w:val="538A1F21"/>
    <w:rsid w:val="53916C2E"/>
    <w:rsid w:val="53C94FF2"/>
    <w:rsid w:val="53CC4F36"/>
    <w:rsid w:val="540E6C9D"/>
    <w:rsid w:val="542724C1"/>
    <w:rsid w:val="545120DA"/>
    <w:rsid w:val="548E5FF1"/>
    <w:rsid w:val="54B0FA97"/>
    <w:rsid w:val="54BD8BF3"/>
    <w:rsid w:val="55039A72"/>
    <w:rsid w:val="550868B8"/>
    <w:rsid w:val="55407D5F"/>
    <w:rsid w:val="55C98424"/>
    <w:rsid w:val="55D7A154"/>
    <w:rsid w:val="55F2F57A"/>
    <w:rsid w:val="55F7BAB8"/>
    <w:rsid w:val="55FEEB7C"/>
    <w:rsid w:val="5607334C"/>
    <w:rsid w:val="562B169F"/>
    <w:rsid w:val="5646F868"/>
    <w:rsid w:val="5677D052"/>
    <w:rsid w:val="56E14F7E"/>
    <w:rsid w:val="57054AF3"/>
    <w:rsid w:val="5708DEC0"/>
    <w:rsid w:val="572B06B9"/>
    <w:rsid w:val="575B1F65"/>
    <w:rsid w:val="578F6A70"/>
    <w:rsid w:val="579A132B"/>
    <w:rsid w:val="57B70DC6"/>
    <w:rsid w:val="57C1EB01"/>
    <w:rsid w:val="57E1EFFC"/>
    <w:rsid w:val="57FE2FDE"/>
    <w:rsid w:val="58009F0E"/>
    <w:rsid w:val="5815D7F6"/>
    <w:rsid w:val="583B742F"/>
    <w:rsid w:val="58692963"/>
    <w:rsid w:val="5881271C"/>
    <w:rsid w:val="58DF1376"/>
    <w:rsid w:val="590C3865"/>
    <w:rsid w:val="5946EB9F"/>
    <w:rsid w:val="594B06CE"/>
    <w:rsid w:val="5951469E"/>
    <w:rsid w:val="599311E1"/>
    <w:rsid w:val="5A64FCB8"/>
    <w:rsid w:val="5A8DA216"/>
    <w:rsid w:val="5A98C210"/>
    <w:rsid w:val="5AA297E8"/>
    <w:rsid w:val="5AD4FB4D"/>
    <w:rsid w:val="5B711AF0"/>
    <w:rsid w:val="5B7ECBE5"/>
    <w:rsid w:val="5B833BD4"/>
    <w:rsid w:val="5B9E651E"/>
    <w:rsid w:val="5BC9612E"/>
    <w:rsid w:val="5BD4064B"/>
    <w:rsid w:val="5BE33342"/>
    <w:rsid w:val="5BE8A3F1"/>
    <w:rsid w:val="5BF4BEFB"/>
    <w:rsid w:val="5C057180"/>
    <w:rsid w:val="5C21A62D"/>
    <w:rsid w:val="5C2FE29F"/>
    <w:rsid w:val="5C3D683C"/>
    <w:rsid w:val="5C4185F1"/>
    <w:rsid w:val="5C9123C3"/>
    <w:rsid w:val="5CB6F387"/>
    <w:rsid w:val="5CB99205"/>
    <w:rsid w:val="5CD7CF12"/>
    <w:rsid w:val="5D5AAE83"/>
    <w:rsid w:val="5D669ECA"/>
    <w:rsid w:val="5D85561D"/>
    <w:rsid w:val="5DCD6236"/>
    <w:rsid w:val="5E033DEE"/>
    <w:rsid w:val="5E2619A7"/>
    <w:rsid w:val="5E3B8B2F"/>
    <w:rsid w:val="5E53C040"/>
    <w:rsid w:val="5E63EB7D"/>
    <w:rsid w:val="5EE380DC"/>
    <w:rsid w:val="5EEEBDF7"/>
    <w:rsid w:val="5F169DCE"/>
    <w:rsid w:val="5F1DE895"/>
    <w:rsid w:val="5F2CC98F"/>
    <w:rsid w:val="5F676751"/>
    <w:rsid w:val="5F8E9DFD"/>
    <w:rsid w:val="5F956641"/>
    <w:rsid w:val="5FC6C86E"/>
    <w:rsid w:val="5FE66AB5"/>
    <w:rsid w:val="601089BA"/>
    <w:rsid w:val="601A8D06"/>
    <w:rsid w:val="6028E5CC"/>
    <w:rsid w:val="6059FFE3"/>
    <w:rsid w:val="607BA85E"/>
    <w:rsid w:val="60A2CBF7"/>
    <w:rsid w:val="60A4FD10"/>
    <w:rsid w:val="610C6D27"/>
    <w:rsid w:val="612D57D0"/>
    <w:rsid w:val="6153DF28"/>
    <w:rsid w:val="615D2E98"/>
    <w:rsid w:val="616B3ADB"/>
    <w:rsid w:val="617D4ECA"/>
    <w:rsid w:val="617F71D7"/>
    <w:rsid w:val="61E39D89"/>
    <w:rsid w:val="620DA7C6"/>
    <w:rsid w:val="623E57AF"/>
    <w:rsid w:val="6249B987"/>
    <w:rsid w:val="62621BB6"/>
    <w:rsid w:val="626E7DEE"/>
    <w:rsid w:val="6279B58D"/>
    <w:rsid w:val="62C37D39"/>
    <w:rsid w:val="630C5283"/>
    <w:rsid w:val="634B6CD6"/>
    <w:rsid w:val="63B55572"/>
    <w:rsid w:val="64193E2B"/>
    <w:rsid w:val="6423ADE7"/>
    <w:rsid w:val="642C6CB7"/>
    <w:rsid w:val="6432A578"/>
    <w:rsid w:val="644ED0B0"/>
    <w:rsid w:val="6453C56C"/>
    <w:rsid w:val="6473BA47"/>
    <w:rsid w:val="648CA742"/>
    <w:rsid w:val="64AA6358"/>
    <w:rsid w:val="64C86691"/>
    <w:rsid w:val="64D11A11"/>
    <w:rsid w:val="651179DB"/>
    <w:rsid w:val="65155219"/>
    <w:rsid w:val="652AF472"/>
    <w:rsid w:val="652DCE29"/>
    <w:rsid w:val="655502B1"/>
    <w:rsid w:val="655C0DCB"/>
    <w:rsid w:val="656F20FB"/>
    <w:rsid w:val="657C179B"/>
    <w:rsid w:val="65876CFC"/>
    <w:rsid w:val="65D2E2AD"/>
    <w:rsid w:val="65EC60E0"/>
    <w:rsid w:val="66097C02"/>
    <w:rsid w:val="661E8467"/>
    <w:rsid w:val="6631390B"/>
    <w:rsid w:val="663EB9CB"/>
    <w:rsid w:val="6677B1B5"/>
    <w:rsid w:val="66A5122E"/>
    <w:rsid w:val="66D1E3D6"/>
    <w:rsid w:val="66D4DEA1"/>
    <w:rsid w:val="67827EFF"/>
    <w:rsid w:val="67A8D343"/>
    <w:rsid w:val="67CBFCDD"/>
    <w:rsid w:val="67DF8D6A"/>
    <w:rsid w:val="68075574"/>
    <w:rsid w:val="681BF5F4"/>
    <w:rsid w:val="681DFE40"/>
    <w:rsid w:val="682B7B25"/>
    <w:rsid w:val="682D3CCE"/>
    <w:rsid w:val="68671A6A"/>
    <w:rsid w:val="688E6354"/>
    <w:rsid w:val="688FA35A"/>
    <w:rsid w:val="689A4E28"/>
    <w:rsid w:val="68B757B7"/>
    <w:rsid w:val="68D4D3B4"/>
    <w:rsid w:val="692F03D4"/>
    <w:rsid w:val="694289F9"/>
    <w:rsid w:val="698A8CF5"/>
    <w:rsid w:val="69FC429C"/>
    <w:rsid w:val="6A2F1C58"/>
    <w:rsid w:val="6A4D7E67"/>
    <w:rsid w:val="6A824A46"/>
    <w:rsid w:val="6A92E012"/>
    <w:rsid w:val="6AA004E7"/>
    <w:rsid w:val="6AC83395"/>
    <w:rsid w:val="6B2118B6"/>
    <w:rsid w:val="6B248B61"/>
    <w:rsid w:val="6B5041A4"/>
    <w:rsid w:val="6B76B72A"/>
    <w:rsid w:val="6B782630"/>
    <w:rsid w:val="6B99A551"/>
    <w:rsid w:val="6BE12467"/>
    <w:rsid w:val="6C316EB4"/>
    <w:rsid w:val="6C42B35D"/>
    <w:rsid w:val="6C605FD0"/>
    <w:rsid w:val="6C6DB179"/>
    <w:rsid w:val="6CFAC89D"/>
    <w:rsid w:val="6D2D59DB"/>
    <w:rsid w:val="6D382272"/>
    <w:rsid w:val="6D4AFE38"/>
    <w:rsid w:val="6D5677FB"/>
    <w:rsid w:val="6D60AD1A"/>
    <w:rsid w:val="6D821C88"/>
    <w:rsid w:val="6D91F3E8"/>
    <w:rsid w:val="6DF25107"/>
    <w:rsid w:val="6E4B67C4"/>
    <w:rsid w:val="6E605DFC"/>
    <w:rsid w:val="6E677760"/>
    <w:rsid w:val="6E7733BA"/>
    <w:rsid w:val="6E7818E2"/>
    <w:rsid w:val="6EDBC261"/>
    <w:rsid w:val="6F3AAC69"/>
    <w:rsid w:val="6F457A31"/>
    <w:rsid w:val="6F647F63"/>
    <w:rsid w:val="6F888FB5"/>
    <w:rsid w:val="6FFB2391"/>
    <w:rsid w:val="70000992"/>
    <w:rsid w:val="70588775"/>
    <w:rsid w:val="7078AD3F"/>
    <w:rsid w:val="70895262"/>
    <w:rsid w:val="709C8DCF"/>
    <w:rsid w:val="70BEA992"/>
    <w:rsid w:val="7112002C"/>
    <w:rsid w:val="711DE0E3"/>
    <w:rsid w:val="711E4559"/>
    <w:rsid w:val="7123F8F8"/>
    <w:rsid w:val="712C8772"/>
    <w:rsid w:val="71575F72"/>
    <w:rsid w:val="715B958E"/>
    <w:rsid w:val="716C833F"/>
    <w:rsid w:val="718C4AC6"/>
    <w:rsid w:val="71938187"/>
    <w:rsid w:val="71EE23F6"/>
    <w:rsid w:val="720D7B78"/>
    <w:rsid w:val="7217F6AA"/>
    <w:rsid w:val="72813F1C"/>
    <w:rsid w:val="72822EA3"/>
    <w:rsid w:val="728EB903"/>
    <w:rsid w:val="72AACAE3"/>
    <w:rsid w:val="7306FB70"/>
    <w:rsid w:val="73674286"/>
    <w:rsid w:val="73768734"/>
    <w:rsid w:val="737962E6"/>
    <w:rsid w:val="7384FB00"/>
    <w:rsid w:val="73913DB9"/>
    <w:rsid w:val="73E9F90F"/>
    <w:rsid w:val="73EF36C8"/>
    <w:rsid w:val="74005F1F"/>
    <w:rsid w:val="740892EE"/>
    <w:rsid w:val="745EBBB3"/>
    <w:rsid w:val="7465D631"/>
    <w:rsid w:val="7529B1FA"/>
    <w:rsid w:val="752E14D4"/>
    <w:rsid w:val="7585490F"/>
    <w:rsid w:val="75E28A46"/>
    <w:rsid w:val="76250AAE"/>
    <w:rsid w:val="7637F3F3"/>
    <w:rsid w:val="7657EA4A"/>
    <w:rsid w:val="76795F76"/>
    <w:rsid w:val="7686C274"/>
    <w:rsid w:val="76D3FD4E"/>
    <w:rsid w:val="77A9C225"/>
    <w:rsid w:val="77EAF3A4"/>
    <w:rsid w:val="77F703CB"/>
    <w:rsid w:val="780E82DE"/>
    <w:rsid w:val="782D34DB"/>
    <w:rsid w:val="783A6678"/>
    <w:rsid w:val="78B7ECE4"/>
    <w:rsid w:val="78C5F7F9"/>
    <w:rsid w:val="78D9BBF1"/>
    <w:rsid w:val="790E7A6B"/>
    <w:rsid w:val="793730CE"/>
    <w:rsid w:val="793D2624"/>
    <w:rsid w:val="795262BD"/>
    <w:rsid w:val="79C399F6"/>
    <w:rsid w:val="79CC8FA1"/>
    <w:rsid w:val="7A0144BA"/>
    <w:rsid w:val="7A6535DF"/>
    <w:rsid w:val="7A766350"/>
    <w:rsid w:val="7A77241B"/>
    <w:rsid w:val="7A914566"/>
    <w:rsid w:val="7AD8F5BD"/>
    <w:rsid w:val="7B0A2C58"/>
    <w:rsid w:val="7B1012EF"/>
    <w:rsid w:val="7B7659C1"/>
    <w:rsid w:val="7B869797"/>
    <w:rsid w:val="7BB73850"/>
    <w:rsid w:val="7BCA61BA"/>
    <w:rsid w:val="7BE7D025"/>
    <w:rsid w:val="7C1C8D63"/>
    <w:rsid w:val="7C3D995A"/>
    <w:rsid w:val="7C9BE924"/>
    <w:rsid w:val="7CB72319"/>
    <w:rsid w:val="7CDC2831"/>
    <w:rsid w:val="7CE3BCC2"/>
    <w:rsid w:val="7D67C49A"/>
    <w:rsid w:val="7D9FD719"/>
    <w:rsid w:val="7DBBBF56"/>
    <w:rsid w:val="7DBBD4D0"/>
    <w:rsid w:val="7DC67FFA"/>
    <w:rsid w:val="7DCC7952"/>
    <w:rsid w:val="7DD7326E"/>
    <w:rsid w:val="7DD934EE"/>
    <w:rsid w:val="7DDC7A58"/>
    <w:rsid w:val="7ED380AD"/>
    <w:rsid w:val="7F0732B8"/>
    <w:rsid w:val="7F2FF73D"/>
    <w:rsid w:val="7F639695"/>
    <w:rsid w:val="7F738146"/>
    <w:rsid w:val="7F7E1176"/>
    <w:rsid w:val="7F7F91F7"/>
    <w:rsid w:val="7F9D5BFD"/>
    <w:rsid w:val="7FB0B465"/>
    <w:rsid w:val="7FBC163B"/>
    <w:rsid w:val="7FDED42F"/>
  </w:rsids>
  <m:mathPr>
    <m:mathFont m:val="Cambria Math"/>
    <m:brkBin m:val="before"/>
    <m:brkBinSub m:val="--"/>
    <m:smallFrac m:val="0"/>
    <m:dispDef/>
    <m:lMargin m:val="0"/>
    <m:rMargin m:val="0"/>
    <m:defJc m:val="centerGroup"/>
    <m:wrapIndent m:val="1440"/>
    <m:intLim m:val="subSup"/>
    <m:naryLim m:val="undOvr"/>
  </m:mathPr>
  <w:themeFontLang w:val="en-Z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D42B9A"/>
  <w15:docId w15:val="{5A927C13-E0B2-4DA0-BD6E-BA630CEE3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Z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tblPr>
      <w:tblStyleRowBandSize w:val="1"/>
      <w:tblStyleColBandSize w:val="1"/>
      <w:tblCellMar>
        <w:top w:w="100" w:type="dxa"/>
        <w:left w:w="100" w:type="dxa"/>
        <w:bottom w:w="100" w:type="dxa"/>
        <w:right w:w="100" w:type="dxa"/>
      </w:tblCellMar>
    </w:tblPr>
  </w:style>
  <w:style w:type="table" w:customStyle="1" w:styleId="af6">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4976DF"/>
    <w:rPr>
      <w:color w:val="0000FF" w:themeColor="hyperlink"/>
      <w:u w:val="single"/>
    </w:rPr>
  </w:style>
  <w:style w:type="character" w:styleId="UnresolvedMention">
    <w:name w:val="Unresolved Mention"/>
    <w:basedOn w:val="DefaultParagraphFont"/>
    <w:uiPriority w:val="99"/>
    <w:semiHidden/>
    <w:unhideWhenUsed/>
    <w:rsid w:val="004976DF"/>
    <w:rPr>
      <w:color w:val="605E5C"/>
      <w:shd w:val="clear" w:color="auto" w:fill="E1DFDD"/>
    </w:rPr>
  </w:style>
  <w:style w:type="table" w:styleId="TableGrid">
    <w:name w:val="Table Grid"/>
    <w:basedOn w:val="TableNormal"/>
    <w:uiPriority w:val="39"/>
    <w:rsid w:val="00E918A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CA4E57"/>
    <w:pPr>
      <w:spacing w:after="100"/>
    </w:pPr>
  </w:style>
  <w:style w:type="paragraph" w:styleId="TOC2">
    <w:name w:val="toc 2"/>
    <w:basedOn w:val="Normal"/>
    <w:next w:val="Normal"/>
    <w:autoRedefine/>
    <w:uiPriority w:val="39"/>
    <w:unhideWhenUsed/>
    <w:rsid w:val="00CA4E57"/>
    <w:pPr>
      <w:spacing w:after="100"/>
      <w:ind w:left="220"/>
    </w:pPr>
  </w:style>
  <w:style w:type="paragraph" w:styleId="TOC3">
    <w:name w:val="toc 3"/>
    <w:basedOn w:val="Normal"/>
    <w:next w:val="Normal"/>
    <w:autoRedefine/>
    <w:uiPriority w:val="39"/>
    <w:unhideWhenUsed/>
    <w:rsid w:val="00CA4E57"/>
    <w:pPr>
      <w:spacing w:after="100"/>
      <w:ind w:left="440"/>
    </w:pPr>
  </w:style>
  <w:style w:type="character" w:styleId="FollowedHyperlink">
    <w:name w:val="FollowedHyperlink"/>
    <w:basedOn w:val="DefaultParagraphFont"/>
    <w:uiPriority w:val="99"/>
    <w:semiHidden/>
    <w:unhideWhenUsed/>
    <w:rsid w:val="009A3790"/>
    <w:rPr>
      <w:color w:val="800080" w:themeColor="followedHyperlink"/>
      <w:u w:val="single"/>
    </w:rPr>
  </w:style>
  <w:style w:type="paragraph" w:styleId="ListParagraph">
    <w:name w:val="List Paragraph"/>
    <w:basedOn w:val="Normal"/>
    <w:uiPriority w:val="34"/>
    <w:qFormat/>
    <w:rsid w:val="006153D2"/>
    <w:pPr>
      <w:ind w:left="720"/>
      <w:contextualSpacing/>
    </w:pPr>
  </w:style>
  <w:style w:type="table" w:customStyle="1" w:styleId="af7">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8">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9">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a">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b">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c">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d">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e">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0">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1">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2">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3">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4">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5">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6">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7">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8">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9">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a">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b">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c">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d">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ffe">
    <w:basedOn w:val="TableNormal"/>
    <w:pPr>
      <w:spacing w:line="240" w:lineRule="auto"/>
    </w:pPr>
    <w:tblPr>
      <w:tblStyleRowBandSize w:val="1"/>
      <w:tblStyleColBandSize w:val="1"/>
      <w:tblCellMar>
        <w:top w:w="100" w:type="dxa"/>
        <w:left w:w="100" w:type="dxa"/>
        <w:bottom w:w="100" w:type="dxa"/>
        <w:right w:w="100" w:type="dxa"/>
      </w:tblCellMar>
    </w:tblPr>
  </w:style>
  <w:style w:type="paragraph" w:styleId="TOC4">
    <w:name w:val="toc 4"/>
    <w:basedOn w:val="Normal"/>
    <w:next w:val="Normal"/>
    <w:autoRedefine/>
    <w:uiPriority w:val="39"/>
    <w:unhideWhenUsed/>
    <w:rsid w:val="00986771"/>
    <w:pPr>
      <w:spacing w:after="100"/>
      <w:ind w:left="660"/>
    </w:pPr>
  </w:style>
  <w:style w:type="paragraph" w:styleId="Header">
    <w:name w:val="header"/>
    <w:basedOn w:val="Normal"/>
    <w:link w:val="HeaderChar"/>
    <w:uiPriority w:val="99"/>
    <w:unhideWhenUsed/>
    <w:rsid w:val="00BA654C"/>
    <w:pPr>
      <w:tabs>
        <w:tab w:val="center" w:pos="4680"/>
        <w:tab w:val="right" w:pos="9360"/>
      </w:tabs>
      <w:spacing w:line="240" w:lineRule="auto"/>
    </w:pPr>
  </w:style>
  <w:style w:type="character" w:customStyle="1" w:styleId="HeaderChar">
    <w:name w:val="Header Char"/>
    <w:basedOn w:val="DefaultParagraphFont"/>
    <w:link w:val="Header"/>
    <w:uiPriority w:val="99"/>
    <w:rsid w:val="00BA654C"/>
  </w:style>
  <w:style w:type="paragraph" w:styleId="Footer">
    <w:name w:val="footer"/>
    <w:basedOn w:val="Normal"/>
    <w:link w:val="FooterChar"/>
    <w:uiPriority w:val="99"/>
    <w:unhideWhenUsed/>
    <w:rsid w:val="00BA654C"/>
    <w:pPr>
      <w:tabs>
        <w:tab w:val="center" w:pos="4680"/>
        <w:tab w:val="right" w:pos="9360"/>
      </w:tabs>
      <w:spacing w:line="240" w:lineRule="auto"/>
    </w:pPr>
  </w:style>
  <w:style w:type="character" w:customStyle="1" w:styleId="FooterChar">
    <w:name w:val="Footer Char"/>
    <w:basedOn w:val="DefaultParagraphFont"/>
    <w:link w:val="Footer"/>
    <w:uiPriority w:val="99"/>
    <w:rsid w:val="00BA654C"/>
  </w:style>
  <w:style w:type="paragraph" w:styleId="Caption">
    <w:name w:val="caption"/>
    <w:basedOn w:val="Normal"/>
    <w:next w:val="Normal"/>
    <w:uiPriority w:val="35"/>
    <w:semiHidden/>
    <w:unhideWhenUsed/>
    <w:qFormat/>
    <w:rsid w:val="007F01E3"/>
    <w:pPr>
      <w:spacing w:after="200" w:line="240" w:lineRule="auto"/>
    </w:pPr>
    <w:rPr>
      <w:rFonts w:asciiTheme="minorHAnsi" w:eastAsiaTheme="minorHAnsi" w:hAnsiTheme="minorHAnsi" w:cstheme="minorBidi"/>
      <w:i/>
      <w:iCs/>
      <w:color w:val="1F497D" w:themeColor="text2"/>
      <w:sz w:val="18"/>
      <w:szCs w:val="18"/>
      <w:lang w:val="en-ZA" w:eastAsia="en-US"/>
    </w:rPr>
  </w:style>
  <w:style w:type="paragraph" w:styleId="IntenseQuote">
    <w:name w:val="Intense Quote"/>
    <w:basedOn w:val="Normal"/>
    <w:next w:val="Normal"/>
    <w:link w:val="IntenseQuoteChar"/>
    <w:uiPriority w:val="30"/>
    <w:qFormat/>
    <w:rsid w:val="007F01E3"/>
    <w:pPr>
      <w:pBdr>
        <w:top w:val="single" w:sz="4" w:space="10" w:color="4F81BD" w:themeColor="accent1"/>
        <w:bottom w:val="single" w:sz="4" w:space="10" w:color="4F81BD" w:themeColor="accent1"/>
      </w:pBdr>
      <w:spacing w:before="360" w:after="360" w:line="256" w:lineRule="auto"/>
      <w:ind w:left="864" w:right="864"/>
      <w:jc w:val="center"/>
    </w:pPr>
    <w:rPr>
      <w:rFonts w:asciiTheme="minorHAnsi" w:eastAsiaTheme="minorHAnsi" w:hAnsiTheme="minorHAnsi" w:cstheme="minorBidi"/>
      <w:i/>
      <w:iCs/>
      <w:color w:val="4F81BD" w:themeColor="accent1"/>
      <w:lang w:val="en-ZA" w:eastAsia="en-US"/>
    </w:rPr>
  </w:style>
  <w:style w:type="character" w:customStyle="1" w:styleId="IntenseQuoteChar">
    <w:name w:val="Intense Quote Char"/>
    <w:basedOn w:val="DefaultParagraphFont"/>
    <w:link w:val="IntenseQuote"/>
    <w:uiPriority w:val="30"/>
    <w:rsid w:val="007F01E3"/>
    <w:rPr>
      <w:rFonts w:asciiTheme="minorHAnsi" w:eastAsiaTheme="minorHAnsi" w:hAnsiTheme="minorHAnsi" w:cstheme="minorBidi"/>
      <w:i/>
      <w:iCs/>
      <w:color w:val="4F81BD" w:themeColor="accent1"/>
      <w:lang w:val="en-ZA" w:eastAsia="en-US"/>
    </w:rPr>
  </w:style>
  <w:style w:type="table" w:styleId="ListTable3-Accent1">
    <w:name w:val="List Table 3 Accent 1"/>
    <w:basedOn w:val="TableNormal"/>
    <w:uiPriority w:val="48"/>
    <w:rsid w:val="00A36705"/>
    <w:pPr>
      <w:spacing w:line="240" w:lineRule="auto"/>
    </w:pPr>
    <w:rPr>
      <w:rFonts w:asciiTheme="minorHAnsi" w:eastAsiaTheme="minorHAnsi" w:hAnsiTheme="minorHAnsi" w:cstheme="minorBidi"/>
      <w:kern w:val="2"/>
      <w:lang w:val="en-ZA" w:eastAsia="en-US"/>
      <w14:ligatures w14:val="standardContextual"/>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GridTable1Light">
    <w:name w:val="Grid Table 1 Light"/>
    <w:basedOn w:val="TableNormal"/>
    <w:uiPriority w:val="46"/>
    <w:rsid w:val="00EF4553"/>
    <w:pPr>
      <w:spacing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266822"/>
    <w:pPr>
      <w:spacing w:before="240" w:after="0" w:line="259" w:lineRule="auto"/>
      <w:outlineLvl w:val="9"/>
    </w:pPr>
    <w:rPr>
      <w:rFonts w:asciiTheme="majorHAnsi" w:eastAsiaTheme="majorEastAsia" w:hAnsiTheme="majorHAnsi" w:cstheme="majorBidi"/>
      <w:color w:val="365F91" w:themeColor="accent1" w:themeShade="BF"/>
      <w:sz w:val="32"/>
      <w:szCs w:val="32"/>
      <w:lang w:val="en-US" w:eastAsia="en-US"/>
    </w:rPr>
  </w:style>
  <w:style w:type="character" w:customStyle="1" w:styleId="section-label-data">
    <w:name w:val="section-label-data"/>
    <w:basedOn w:val="DefaultParagraphFont"/>
    <w:rsid w:val="000C5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062172">
      <w:bodyDiv w:val="1"/>
      <w:marLeft w:val="0"/>
      <w:marRight w:val="0"/>
      <w:marTop w:val="0"/>
      <w:marBottom w:val="0"/>
      <w:divBdr>
        <w:top w:val="none" w:sz="0" w:space="0" w:color="auto"/>
        <w:left w:val="none" w:sz="0" w:space="0" w:color="auto"/>
        <w:bottom w:val="none" w:sz="0" w:space="0" w:color="auto"/>
        <w:right w:val="none" w:sz="0" w:space="0" w:color="auto"/>
      </w:divBdr>
      <w:divsChild>
        <w:div w:id="1492721276">
          <w:marLeft w:val="0"/>
          <w:marRight w:val="0"/>
          <w:marTop w:val="0"/>
          <w:marBottom w:val="0"/>
          <w:divBdr>
            <w:top w:val="none" w:sz="0" w:space="0" w:color="auto"/>
            <w:left w:val="none" w:sz="0" w:space="0" w:color="auto"/>
            <w:bottom w:val="none" w:sz="0" w:space="0" w:color="auto"/>
            <w:right w:val="none" w:sz="0" w:space="0" w:color="auto"/>
          </w:divBdr>
        </w:div>
      </w:divsChild>
    </w:div>
    <w:div w:id="797451255">
      <w:bodyDiv w:val="1"/>
      <w:marLeft w:val="0"/>
      <w:marRight w:val="0"/>
      <w:marTop w:val="0"/>
      <w:marBottom w:val="0"/>
      <w:divBdr>
        <w:top w:val="none" w:sz="0" w:space="0" w:color="auto"/>
        <w:left w:val="none" w:sz="0" w:space="0" w:color="auto"/>
        <w:bottom w:val="none" w:sz="0" w:space="0" w:color="auto"/>
        <w:right w:val="none" w:sz="0" w:space="0" w:color="auto"/>
      </w:divBdr>
    </w:div>
    <w:div w:id="1245339424">
      <w:bodyDiv w:val="1"/>
      <w:marLeft w:val="0"/>
      <w:marRight w:val="0"/>
      <w:marTop w:val="0"/>
      <w:marBottom w:val="0"/>
      <w:divBdr>
        <w:top w:val="none" w:sz="0" w:space="0" w:color="auto"/>
        <w:left w:val="none" w:sz="0" w:space="0" w:color="auto"/>
        <w:bottom w:val="none" w:sz="0" w:space="0" w:color="auto"/>
        <w:right w:val="none" w:sz="0" w:space="0" w:color="auto"/>
      </w:divBdr>
      <w:divsChild>
        <w:div w:id="240992719">
          <w:marLeft w:val="0"/>
          <w:marRight w:val="0"/>
          <w:marTop w:val="0"/>
          <w:marBottom w:val="0"/>
          <w:divBdr>
            <w:top w:val="none" w:sz="0" w:space="0" w:color="auto"/>
            <w:left w:val="none" w:sz="0" w:space="0" w:color="auto"/>
            <w:bottom w:val="none" w:sz="0" w:space="0" w:color="auto"/>
            <w:right w:val="none" w:sz="0" w:space="0" w:color="auto"/>
          </w:divBdr>
        </w:div>
      </w:divsChild>
    </w:div>
    <w:div w:id="1705520424">
      <w:bodyDiv w:val="1"/>
      <w:marLeft w:val="0"/>
      <w:marRight w:val="0"/>
      <w:marTop w:val="0"/>
      <w:marBottom w:val="0"/>
      <w:divBdr>
        <w:top w:val="none" w:sz="0" w:space="0" w:color="auto"/>
        <w:left w:val="none" w:sz="0" w:space="0" w:color="auto"/>
        <w:bottom w:val="none" w:sz="0" w:space="0" w:color="auto"/>
        <w:right w:val="none" w:sz="0" w:space="0" w:color="auto"/>
      </w:divBdr>
    </w:div>
    <w:div w:id="1745057669">
      <w:bodyDiv w:val="1"/>
      <w:marLeft w:val="0"/>
      <w:marRight w:val="0"/>
      <w:marTop w:val="0"/>
      <w:marBottom w:val="0"/>
      <w:divBdr>
        <w:top w:val="none" w:sz="0" w:space="0" w:color="auto"/>
        <w:left w:val="none" w:sz="0" w:space="0" w:color="auto"/>
        <w:bottom w:val="none" w:sz="0" w:space="0" w:color="auto"/>
        <w:right w:val="none" w:sz="0" w:space="0" w:color="auto"/>
      </w:divBdr>
      <w:divsChild>
        <w:div w:id="1201210594">
          <w:marLeft w:val="0"/>
          <w:marRight w:val="0"/>
          <w:marTop w:val="0"/>
          <w:marBottom w:val="0"/>
          <w:divBdr>
            <w:top w:val="none" w:sz="0" w:space="0" w:color="auto"/>
            <w:left w:val="none" w:sz="0" w:space="0" w:color="auto"/>
            <w:bottom w:val="none" w:sz="0" w:space="0" w:color="auto"/>
            <w:right w:val="none" w:sz="0" w:space="0" w:color="auto"/>
          </w:divBdr>
          <w:divsChild>
            <w:div w:id="2137983223">
              <w:marLeft w:val="0"/>
              <w:marRight w:val="0"/>
              <w:marTop w:val="0"/>
              <w:marBottom w:val="0"/>
              <w:divBdr>
                <w:top w:val="none" w:sz="0" w:space="0" w:color="auto"/>
                <w:left w:val="none" w:sz="0" w:space="0" w:color="auto"/>
                <w:bottom w:val="none" w:sz="0" w:space="0" w:color="auto"/>
                <w:right w:val="none" w:sz="0" w:space="0" w:color="auto"/>
              </w:divBdr>
              <w:divsChild>
                <w:div w:id="1211066971">
                  <w:marLeft w:val="0"/>
                  <w:marRight w:val="0"/>
                  <w:marTop w:val="0"/>
                  <w:marBottom w:val="0"/>
                  <w:divBdr>
                    <w:top w:val="none" w:sz="0" w:space="0" w:color="auto"/>
                    <w:left w:val="none" w:sz="0" w:space="0" w:color="auto"/>
                    <w:bottom w:val="none" w:sz="0" w:space="0" w:color="auto"/>
                    <w:right w:val="none" w:sz="0" w:space="0" w:color="auto"/>
                  </w:divBdr>
                </w:div>
                <w:div w:id="132528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675538">
      <w:bodyDiv w:val="1"/>
      <w:marLeft w:val="0"/>
      <w:marRight w:val="0"/>
      <w:marTop w:val="0"/>
      <w:marBottom w:val="0"/>
      <w:divBdr>
        <w:top w:val="none" w:sz="0" w:space="0" w:color="auto"/>
        <w:left w:val="none" w:sz="0" w:space="0" w:color="auto"/>
        <w:bottom w:val="none" w:sz="0" w:space="0" w:color="auto"/>
        <w:right w:val="none" w:sz="0" w:space="0" w:color="auto"/>
      </w:divBdr>
    </w:div>
    <w:div w:id="2008291168">
      <w:bodyDiv w:val="1"/>
      <w:marLeft w:val="0"/>
      <w:marRight w:val="0"/>
      <w:marTop w:val="0"/>
      <w:marBottom w:val="0"/>
      <w:divBdr>
        <w:top w:val="none" w:sz="0" w:space="0" w:color="auto"/>
        <w:left w:val="none" w:sz="0" w:space="0" w:color="auto"/>
        <w:bottom w:val="none" w:sz="0" w:space="0" w:color="auto"/>
        <w:right w:val="none" w:sz="0" w:space="0" w:color="auto"/>
      </w:divBdr>
      <w:divsChild>
        <w:div w:id="106641638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app.dimensions.ai/details/entities/publication/author/ur.013444603025.34" TargetMode="External"/><Relationship Id="rId18" Type="http://schemas.openxmlformats.org/officeDocument/2006/relationships/image" Target="media/image4.png"/><Relationship Id="rId26" Type="http://schemas.openxmlformats.org/officeDocument/2006/relationships/hyperlink" Target="https://ulrichsweb.serialssolutions.com/" TargetMode="External"/><Relationship Id="rId39" Type="http://schemas.openxmlformats.org/officeDocument/2006/relationships/footer" Target="footer3.xml"/><Relationship Id="rId21" Type="http://schemas.openxmlformats.org/officeDocument/2006/relationships/image" Target="media/image7.png"/><Relationship Id="rId34" Type="http://schemas.openxmlformats.org/officeDocument/2006/relationships/header" Target="header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hyperlink" Target="https://ulrichsweb.serialssolutions.com/"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ulrichsweb.serialssolutions.com/" TargetMode="External"/><Relationship Id="rId32" Type="http://schemas.openxmlformats.org/officeDocument/2006/relationships/hyperlink" Target="https://onlinelibrary.wiley.com/doi/full/10.1111/cura.12515"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image" Target="media/image9.jpeg"/><Relationship Id="rId28" Type="http://schemas.openxmlformats.org/officeDocument/2006/relationships/hyperlink" Target="https://protect-za.mimecast.com/s/pICbC0go6LfEAOkxh3-Db-" TargetMode="External"/><Relationship Id="rId36"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image" Target="media/image5.png"/><Relationship Id="rId31" Type="http://schemas.openxmlformats.org/officeDocument/2006/relationships/hyperlink" Target="https://ulrichsweb.serialssolutions.co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abs.gov.au/statistics/classifications/australian-and-new-zealand-standard-research-classification-anzsrc/latest-release" TargetMode="External"/><Relationship Id="rId22" Type="http://schemas.openxmlformats.org/officeDocument/2006/relationships/image" Target="media/image8.png"/><Relationship Id="rId27" Type="http://schemas.openxmlformats.org/officeDocument/2006/relationships/hyperlink" Target="https://doi.org/10.1080/13562517.2019.1661376" TargetMode="External"/><Relationship Id="rId30" Type="http://schemas.openxmlformats.org/officeDocument/2006/relationships/hyperlink" Target="https://onlinelibrary.wiley.com/doi/10.1111/cura.12609" TargetMode="External"/><Relationship Id="rId35" Type="http://schemas.openxmlformats.org/officeDocument/2006/relationships/header" Target="header2.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yperlink" Target="https://scholar.google.co.za/citations?user=Nbt6OJkAAAAJ&amp;hl=en" TargetMode="External"/><Relationship Id="rId17" Type="http://schemas.openxmlformats.org/officeDocument/2006/relationships/image" Target="media/image3.png"/><Relationship Id="rId25" Type="http://schemas.openxmlformats.org/officeDocument/2006/relationships/hyperlink" Target="http://journals.sagepub.com/doi/10.1177/0725513617720243" TargetMode="External"/><Relationship Id="rId33" Type="http://schemas.openxmlformats.org/officeDocument/2006/relationships/hyperlink" Target="https://ulrichsweb.serialssolutions.com/" TargetMode="External"/><Relationship Id="rId3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go:gDocsCustomXmlDataStorage xmlns:go="http://customooxmlschemas.google.com/" xmlns:r="http://schemas.openxmlformats.org/officeDocument/2006/relationships">
  <go:docsCustomData xmlns:go="http://customooxmlschemas.google.com/" roundtripDataSignature="AMtx7mh/HtHzl22EBK3ulGjnGK30KcO2DQ==">AMUW2mX3eMYScJ2DotZ4ACEQemR0iaiIod8vP36DwsPEkDy+cPYjTEcJbUiPvs9DyQiySSgahwEgC8OIVb9Vo/Pe3e6GVkDBJqQkbGm90W5Ds/mzsXS1YZu2tc3BNIzGwQEU/iDQAxhAcWMSx+fx2w3dp74FkxygSK/NCVws23eSbx6huJgKo5SiYgvqBsA8Jm3ykhR/2QmpCktmNTDpgWnzam8XdJR4fQqGfCmJl4ra5I7zVPEHOr7CuSaEd+shEMhlRG2Zps/XYa2UdKM1+ORyffn0i6Bl+MDdtdPobeh/bkZaJpM+S2FZMeOJipCfGGXyyx+GgCzw0H7g0RC8bfEdFWX7MBSvkXic1FP05SUzTtuS8DU2EX8ahVsnWHL8GUMaY259Yd6E3hF57uRBY97nIVH+t9GlC87mBNAnOZNFsqnM/7BkYGi7PJmweBwjAmXP9r5NUnzrU42pQNoQuXe+LhPsicJ4ilLW3fnFZx58GUAgD+cv55U1iF/6IV6V8HzOrRhTVg3ctYyrfVmCH4DTFyYHtpcteL+x27Hj3dRxPk0RRp38vkOWBhMYDrfXlkiMIpXimgFi3DW4LWVYq7AHN9xGKK9D4L2YgEIU5z0NBmq4FEkOSv7N5WM95A+S7zLaFAvRIyeDCGzubkh/J+LFVG+c3Cw33Es+DqeD4OpcHqPZ4Hh+8Uk=</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TaxCatchAll xmlns="3f38506d-45ae-43b9-877b-f5ea9b2a7319" xsi:nil="true"/>
    <lcf76f155ced4ddcb4097134ff3c332f xmlns="ef914cfa-eba7-4708-b960-c3dbb29a0a4b">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589DABC94CA3084A8482F5ECE3E8BE42" ma:contentTypeVersion="16" ma:contentTypeDescription="Create a new document." ma:contentTypeScope="" ma:versionID="9449b79fdbf9b01b629a2a027b95f7e1">
  <xsd:schema xmlns:xsd="http://www.w3.org/2001/XMLSchema" xmlns:xs="http://www.w3.org/2001/XMLSchema" xmlns:p="http://schemas.microsoft.com/office/2006/metadata/properties" xmlns:ns2="ef914cfa-eba7-4708-b960-c3dbb29a0a4b" xmlns:ns3="3f38506d-45ae-43b9-877b-f5ea9b2a7319" targetNamespace="http://schemas.microsoft.com/office/2006/metadata/properties" ma:root="true" ma:fieldsID="74d2cfd43ebf8e2ef4599d367b353fa5" ns2:_="" ns3:_="">
    <xsd:import namespace="ef914cfa-eba7-4708-b960-c3dbb29a0a4b"/>
    <xsd:import namespace="3f38506d-45ae-43b9-877b-f5ea9b2a73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914cfa-eba7-4708-b960-c3dbb29a0a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7647c689-50bb-4dac-a5df-ea65e8388fc7"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f38506d-45ae-43b9-877b-f5ea9b2a731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cf76b8df-72de-488d-a8a5-f0ea8f3e92f1}" ma:internalName="TaxCatchAll" ma:showField="CatchAllData" ma:web="3f38506d-45ae-43b9-877b-f5ea9b2a73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CCE398-B97F-47A9-8BD1-78127A2A83B3}">
  <ds:schemaRefs>
    <ds:schemaRef ds:uri="http://schemas.microsoft.com/sharepoint/v3/contenttype/forms"/>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C4EEDBD7-EB9D-41FD-A47B-EE557ED74ECB}">
  <ds:schemaRefs>
    <ds:schemaRef ds:uri="http://schemas.microsoft.com/office/2006/metadata/properties"/>
    <ds:schemaRef ds:uri="http://schemas.microsoft.com/office/infopath/2007/PartnerControls"/>
    <ds:schemaRef ds:uri="3f38506d-45ae-43b9-877b-f5ea9b2a7319"/>
    <ds:schemaRef ds:uri="ef914cfa-eba7-4708-b960-c3dbb29a0a4b"/>
  </ds:schemaRefs>
</ds:datastoreItem>
</file>

<file path=customXml/itemProps4.xml><?xml version="1.0" encoding="utf-8"?>
<ds:datastoreItem xmlns:ds="http://schemas.openxmlformats.org/officeDocument/2006/customXml" ds:itemID="{5232D3CE-9FFC-4908-B5B2-3DBA7561291F}">
  <ds:schemaRefs>
    <ds:schemaRef ds:uri="http://schemas.openxmlformats.org/officeDocument/2006/bibliography"/>
  </ds:schemaRefs>
</ds:datastoreItem>
</file>

<file path=customXml/itemProps5.xml><?xml version="1.0" encoding="utf-8"?>
<ds:datastoreItem xmlns:ds="http://schemas.openxmlformats.org/officeDocument/2006/customXml" ds:itemID="{3841F0B3-79A0-4A79-859A-61F0A4E838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914cfa-eba7-4708-b960-c3dbb29a0a4b"/>
    <ds:schemaRef ds:uri="3f38506d-45ae-43b9-877b-f5ea9b2a73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29</Pages>
  <Words>4563</Words>
  <Characters>26010</Characters>
  <Application>Microsoft Office Word</Application>
  <DocSecurity>0</DocSecurity>
  <Lines>216</Lines>
  <Paragraphs>61</Paragraphs>
  <ScaleCrop>false</ScaleCrop>
  <Company/>
  <LinksUpToDate>false</LinksUpToDate>
  <CharactersWithSpaces>30512</CharactersWithSpaces>
  <SharedDoc>false</SharedDoc>
  <HLinks>
    <vt:vector size="174" baseType="variant">
      <vt:variant>
        <vt:i4>589829</vt:i4>
      </vt:variant>
      <vt:variant>
        <vt:i4>135</vt:i4>
      </vt:variant>
      <vt:variant>
        <vt:i4>0</vt:i4>
      </vt:variant>
      <vt:variant>
        <vt:i4>5</vt:i4>
      </vt:variant>
      <vt:variant>
        <vt:lpwstr>https://ulrichsweb.serialssolutions.com/</vt:lpwstr>
      </vt:variant>
      <vt:variant>
        <vt:lpwstr/>
      </vt:variant>
      <vt:variant>
        <vt:i4>2883696</vt:i4>
      </vt:variant>
      <vt:variant>
        <vt:i4>132</vt:i4>
      </vt:variant>
      <vt:variant>
        <vt:i4>0</vt:i4>
      </vt:variant>
      <vt:variant>
        <vt:i4>5</vt:i4>
      </vt:variant>
      <vt:variant>
        <vt:lpwstr>https://onlinelibrary.wiley.com/doi/full/10.1111/cura.12515</vt:lpwstr>
      </vt:variant>
      <vt:variant>
        <vt:lpwstr/>
      </vt:variant>
      <vt:variant>
        <vt:i4>589829</vt:i4>
      </vt:variant>
      <vt:variant>
        <vt:i4>129</vt:i4>
      </vt:variant>
      <vt:variant>
        <vt:i4>0</vt:i4>
      </vt:variant>
      <vt:variant>
        <vt:i4>5</vt:i4>
      </vt:variant>
      <vt:variant>
        <vt:lpwstr>https://ulrichsweb.serialssolutions.com/</vt:lpwstr>
      </vt:variant>
      <vt:variant>
        <vt:lpwstr/>
      </vt:variant>
      <vt:variant>
        <vt:i4>2293880</vt:i4>
      </vt:variant>
      <vt:variant>
        <vt:i4>126</vt:i4>
      </vt:variant>
      <vt:variant>
        <vt:i4>0</vt:i4>
      </vt:variant>
      <vt:variant>
        <vt:i4>5</vt:i4>
      </vt:variant>
      <vt:variant>
        <vt:lpwstr>https://onlinelibrary.wiley.com/doi/10.1111/cura.12609</vt:lpwstr>
      </vt:variant>
      <vt:variant>
        <vt:lpwstr/>
      </vt:variant>
      <vt:variant>
        <vt:i4>589829</vt:i4>
      </vt:variant>
      <vt:variant>
        <vt:i4>123</vt:i4>
      </vt:variant>
      <vt:variant>
        <vt:i4>0</vt:i4>
      </vt:variant>
      <vt:variant>
        <vt:i4>5</vt:i4>
      </vt:variant>
      <vt:variant>
        <vt:lpwstr>https://ulrichsweb.serialssolutions.com/</vt:lpwstr>
      </vt:variant>
      <vt:variant>
        <vt:lpwstr/>
      </vt:variant>
      <vt:variant>
        <vt:i4>5832724</vt:i4>
      </vt:variant>
      <vt:variant>
        <vt:i4>120</vt:i4>
      </vt:variant>
      <vt:variant>
        <vt:i4>0</vt:i4>
      </vt:variant>
      <vt:variant>
        <vt:i4>5</vt:i4>
      </vt:variant>
      <vt:variant>
        <vt:lpwstr>https://protect-za.mimecast.com/s/pICbC0go6LfEAOkxh3-Db-</vt:lpwstr>
      </vt:variant>
      <vt:variant>
        <vt:lpwstr/>
      </vt:variant>
      <vt:variant>
        <vt:i4>65614</vt:i4>
      </vt:variant>
      <vt:variant>
        <vt:i4>117</vt:i4>
      </vt:variant>
      <vt:variant>
        <vt:i4>0</vt:i4>
      </vt:variant>
      <vt:variant>
        <vt:i4>5</vt:i4>
      </vt:variant>
      <vt:variant>
        <vt:lpwstr>https://doi.org/10.1080/13562517.2019.1661376</vt:lpwstr>
      </vt:variant>
      <vt:variant>
        <vt:lpwstr/>
      </vt:variant>
      <vt:variant>
        <vt:i4>589829</vt:i4>
      </vt:variant>
      <vt:variant>
        <vt:i4>114</vt:i4>
      </vt:variant>
      <vt:variant>
        <vt:i4>0</vt:i4>
      </vt:variant>
      <vt:variant>
        <vt:i4>5</vt:i4>
      </vt:variant>
      <vt:variant>
        <vt:lpwstr>https://ulrichsweb.serialssolutions.com/</vt:lpwstr>
      </vt:variant>
      <vt:variant>
        <vt:lpwstr/>
      </vt:variant>
      <vt:variant>
        <vt:i4>6225948</vt:i4>
      </vt:variant>
      <vt:variant>
        <vt:i4>111</vt:i4>
      </vt:variant>
      <vt:variant>
        <vt:i4>0</vt:i4>
      </vt:variant>
      <vt:variant>
        <vt:i4>5</vt:i4>
      </vt:variant>
      <vt:variant>
        <vt:lpwstr>http://journals.sagepub.com/doi/10.1177/0725513617720243</vt:lpwstr>
      </vt:variant>
      <vt:variant>
        <vt:lpwstr/>
      </vt:variant>
      <vt:variant>
        <vt:i4>589829</vt:i4>
      </vt:variant>
      <vt:variant>
        <vt:i4>108</vt:i4>
      </vt:variant>
      <vt:variant>
        <vt:i4>0</vt:i4>
      </vt:variant>
      <vt:variant>
        <vt:i4>5</vt:i4>
      </vt:variant>
      <vt:variant>
        <vt:lpwstr>https://ulrichsweb.serialssolutions.com/</vt:lpwstr>
      </vt:variant>
      <vt:variant>
        <vt:lpwstr/>
      </vt:variant>
      <vt:variant>
        <vt:i4>7995512</vt:i4>
      </vt:variant>
      <vt:variant>
        <vt:i4>105</vt:i4>
      </vt:variant>
      <vt:variant>
        <vt:i4>0</vt:i4>
      </vt:variant>
      <vt:variant>
        <vt:i4>5</vt:i4>
      </vt:variant>
      <vt:variant>
        <vt:lpwstr>https://www.abs.gov.au/statistics/classifications/australian-and-new-zealand-standard-research-classification-anzsrc/latest-release</vt:lpwstr>
      </vt:variant>
      <vt:variant>
        <vt:lpwstr/>
      </vt:variant>
      <vt:variant>
        <vt:i4>1245236</vt:i4>
      </vt:variant>
      <vt:variant>
        <vt:i4>98</vt:i4>
      </vt:variant>
      <vt:variant>
        <vt:i4>0</vt:i4>
      </vt:variant>
      <vt:variant>
        <vt:i4>5</vt:i4>
      </vt:variant>
      <vt:variant>
        <vt:lpwstr/>
      </vt:variant>
      <vt:variant>
        <vt:lpwstr>_Toc182501783</vt:lpwstr>
      </vt:variant>
      <vt:variant>
        <vt:i4>1245236</vt:i4>
      </vt:variant>
      <vt:variant>
        <vt:i4>92</vt:i4>
      </vt:variant>
      <vt:variant>
        <vt:i4>0</vt:i4>
      </vt:variant>
      <vt:variant>
        <vt:i4>5</vt:i4>
      </vt:variant>
      <vt:variant>
        <vt:lpwstr/>
      </vt:variant>
      <vt:variant>
        <vt:lpwstr>_Toc182501782</vt:lpwstr>
      </vt:variant>
      <vt:variant>
        <vt:i4>1245236</vt:i4>
      </vt:variant>
      <vt:variant>
        <vt:i4>86</vt:i4>
      </vt:variant>
      <vt:variant>
        <vt:i4>0</vt:i4>
      </vt:variant>
      <vt:variant>
        <vt:i4>5</vt:i4>
      </vt:variant>
      <vt:variant>
        <vt:lpwstr/>
      </vt:variant>
      <vt:variant>
        <vt:lpwstr>_Toc182501781</vt:lpwstr>
      </vt:variant>
      <vt:variant>
        <vt:i4>1245236</vt:i4>
      </vt:variant>
      <vt:variant>
        <vt:i4>80</vt:i4>
      </vt:variant>
      <vt:variant>
        <vt:i4>0</vt:i4>
      </vt:variant>
      <vt:variant>
        <vt:i4>5</vt:i4>
      </vt:variant>
      <vt:variant>
        <vt:lpwstr/>
      </vt:variant>
      <vt:variant>
        <vt:lpwstr>_Toc182501780</vt:lpwstr>
      </vt:variant>
      <vt:variant>
        <vt:i4>1835060</vt:i4>
      </vt:variant>
      <vt:variant>
        <vt:i4>74</vt:i4>
      </vt:variant>
      <vt:variant>
        <vt:i4>0</vt:i4>
      </vt:variant>
      <vt:variant>
        <vt:i4>5</vt:i4>
      </vt:variant>
      <vt:variant>
        <vt:lpwstr/>
      </vt:variant>
      <vt:variant>
        <vt:lpwstr>_Toc182501779</vt:lpwstr>
      </vt:variant>
      <vt:variant>
        <vt:i4>1835060</vt:i4>
      </vt:variant>
      <vt:variant>
        <vt:i4>68</vt:i4>
      </vt:variant>
      <vt:variant>
        <vt:i4>0</vt:i4>
      </vt:variant>
      <vt:variant>
        <vt:i4>5</vt:i4>
      </vt:variant>
      <vt:variant>
        <vt:lpwstr/>
      </vt:variant>
      <vt:variant>
        <vt:lpwstr>_Toc182501778</vt:lpwstr>
      </vt:variant>
      <vt:variant>
        <vt:i4>1835060</vt:i4>
      </vt:variant>
      <vt:variant>
        <vt:i4>62</vt:i4>
      </vt:variant>
      <vt:variant>
        <vt:i4>0</vt:i4>
      </vt:variant>
      <vt:variant>
        <vt:i4>5</vt:i4>
      </vt:variant>
      <vt:variant>
        <vt:lpwstr/>
      </vt:variant>
      <vt:variant>
        <vt:lpwstr>_Toc182501777</vt:lpwstr>
      </vt:variant>
      <vt:variant>
        <vt:i4>1835060</vt:i4>
      </vt:variant>
      <vt:variant>
        <vt:i4>56</vt:i4>
      </vt:variant>
      <vt:variant>
        <vt:i4>0</vt:i4>
      </vt:variant>
      <vt:variant>
        <vt:i4>5</vt:i4>
      </vt:variant>
      <vt:variant>
        <vt:lpwstr/>
      </vt:variant>
      <vt:variant>
        <vt:lpwstr>_Toc182501776</vt:lpwstr>
      </vt:variant>
      <vt:variant>
        <vt:i4>1835060</vt:i4>
      </vt:variant>
      <vt:variant>
        <vt:i4>50</vt:i4>
      </vt:variant>
      <vt:variant>
        <vt:i4>0</vt:i4>
      </vt:variant>
      <vt:variant>
        <vt:i4>5</vt:i4>
      </vt:variant>
      <vt:variant>
        <vt:lpwstr/>
      </vt:variant>
      <vt:variant>
        <vt:lpwstr>_Toc182501775</vt:lpwstr>
      </vt:variant>
      <vt:variant>
        <vt:i4>1835060</vt:i4>
      </vt:variant>
      <vt:variant>
        <vt:i4>44</vt:i4>
      </vt:variant>
      <vt:variant>
        <vt:i4>0</vt:i4>
      </vt:variant>
      <vt:variant>
        <vt:i4>5</vt:i4>
      </vt:variant>
      <vt:variant>
        <vt:lpwstr/>
      </vt:variant>
      <vt:variant>
        <vt:lpwstr>_Toc182501774</vt:lpwstr>
      </vt:variant>
      <vt:variant>
        <vt:i4>1835060</vt:i4>
      </vt:variant>
      <vt:variant>
        <vt:i4>38</vt:i4>
      </vt:variant>
      <vt:variant>
        <vt:i4>0</vt:i4>
      </vt:variant>
      <vt:variant>
        <vt:i4>5</vt:i4>
      </vt:variant>
      <vt:variant>
        <vt:lpwstr/>
      </vt:variant>
      <vt:variant>
        <vt:lpwstr>_Toc182501773</vt:lpwstr>
      </vt:variant>
      <vt:variant>
        <vt:i4>1835060</vt:i4>
      </vt:variant>
      <vt:variant>
        <vt:i4>32</vt:i4>
      </vt:variant>
      <vt:variant>
        <vt:i4>0</vt:i4>
      </vt:variant>
      <vt:variant>
        <vt:i4>5</vt:i4>
      </vt:variant>
      <vt:variant>
        <vt:lpwstr/>
      </vt:variant>
      <vt:variant>
        <vt:lpwstr>_Toc182501772</vt:lpwstr>
      </vt:variant>
      <vt:variant>
        <vt:i4>1835060</vt:i4>
      </vt:variant>
      <vt:variant>
        <vt:i4>26</vt:i4>
      </vt:variant>
      <vt:variant>
        <vt:i4>0</vt:i4>
      </vt:variant>
      <vt:variant>
        <vt:i4>5</vt:i4>
      </vt:variant>
      <vt:variant>
        <vt:lpwstr/>
      </vt:variant>
      <vt:variant>
        <vt:lpwstr>_Toc182501771</vt:lpwstr>
      </vt:variant>
      <vt:variant>
        <vt:i4>1835060</vt:i4>
      </vt:variant>
      <vt:variant>
        <vt:i4>20</vt:i4>
      </vt:variant>
      <vt:variant>
        <vt:i4>0</vt:i4>
      </vt:variant>
      <vt:variant>
        <vt:i4>5</vt:i4>
      </vt:variant>
      <vt:variant>
        <vt:lpwstr/>
      </vt:variant>
      <vt:variant>
        <vt:lpwstr>_Toc182501770</vt:lpwstr>
      </vt:variant>
      <vt:variant>
        <vt:i4>1900596</vt:i4>
      </vt:variant>
      <vt:variant>
        <vt:i4>14</vt:i4>
      </vt:variant>
      <vt:variant>
        <vt:i4>0</vt:i4>
      </vt:variant>
      <vt:variant>
        <vt:i4>5</vt:i4>
      </vt:variant>
      <vt:variant>
        <vt:lpwstr/>
      </vt:variant>
      <vt:variant>
        <vt:lpwstr>_Toc182501769</vt:lpwstr>
      </vt:variant>
      <vt:variant>
        <vt:i4>1900596</vt:i4>
      </vt:variant>
      <vt:variant>
        <vt:i4>8</vt:i4>
      </vt:variant>
      <vt:variant>
        <vt:i4>0</vt:i4>
      </vt:variant>
      <vt:variant>
        <vt:i4>5</vt:i4>
      </vt:variant>
      <vt:variant>
        <vt:lpwstr/>
      </vt:variant>
      <vt:variant>
        <vt:lpwstr>_Toc182501768</vt:lpwstr>
      </vt:variant>
      <vt:variant>
        <vt:i4>1572894</vt:i4>
      </vt:variant>
      <vt:variant>
        <vt:i4>3</vt:i4>
      </vt:variant>
      <vt:variant>
        <vt:i4>0</vt:i4>
      </vt:variant>
      <vt:variant>
        <vt:i4>5</vt:i4>
      </vt:variant>
      <vt:variant>
        <vt:lpwstr>https://app.dimensions.ai/details/entities/publication/author/ur.013444603025.34</vt:lpwstr>
      </vt:variant>
      <vt:variant>
        <vt:lpwstr/>
      </vt:variant>
      <vt:variant>
        <vt:i4>3014709</vt:i4>
      </vt:variant>
      <vt:variant>
        <vt:i4>0</vt:i4>
      </vt:variant>
      <vt:variant>
        <vt:i4>0</vt:i4>
      </vt:variant>
      <vt:variant>
        <vt:i4>5</vt:i4>
      </vt:variant>
      <vt:variant>
        <vt:lpwstr>https://scholar.google.co.za/citations?user=Nbt6OJkAAAAJ&amp;hl=en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Awot Gebregziabher</dc:creator>
  <cp:keywords/>
  <cp:lastModifiedBy>Tamzyn Suliaman</cp:lastModifiedBy>
  <cp:revision>62</cp:revision>
  <dcterms:created xsi:type="dcterms:W3CDTF">2025-01-29T11:04:00Z</dcterms:created>
  <dcterms:modified xsi:type="dcterms:W3CDTF">2025-02-11T13:06:00Z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0x010100589DABC94CA3084A8482F5ECE3E8BE42</vt:lpwstr>
  </property>
  <property fmtid="{D5CDD505-2E9C-101B-9397-08002B2CF9AE}" pid="3" name="MediaServiceImageTags">
    <vt:lpwstr/>
  </property>
</Properties>
</file>